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3C5" w14:textId="77777777" w:rsidR="005349BF" w:rsidRPr="00087FD7" w:rsidRDefault="005349BF" w:rsidP="00E761E2">
      <w:pPr>
        <w:spacing w:line="360" w:lineRule="auto"/>
        <w:jc w:val="center"/>
        <w:rPr>
          <w:rFonts w:ascii="Arial" w:hAnsi="Arial" w:cs="Arial"/>
          <w:b/>
          <w:bCs/>
          <w:sz w:val="19"/>
          <w:szCs w:val="19"/>
        </w:rPr>
      </w:pPr>
      <w:r w:rsidRPr="00087FD7">
        <w:rPr>
          <w:rFonts w:ascii="Arial" w:hAnsi="Arial" w:cs="Arial"/>
          <w:b/>
          <w:bCs/>
          <w:sz w:val="19"/>
          <w:szCs w:val="19"/>
        </w:rPr>
        <w:t>EDITAL DE LICITAÇÃO</w:t>
      </w:r>
    </w:p>
    <w:p w14:paraId="713A844D" w14:textId="171C3DB4" w:rsidR="005349BF" w:rsidRDefault="005349BF" w:rsidP="00E761E2">
      <w:pPr>
        <w:spacing w:line="360" w:lineRule="auto"/>
        <w:jc w:val="center"/>
        <w:rPr>
          <w:rFonts w:ascii="Arial" w:hAnsi="Arial" w:cs="Arial"/>
          <w:b/>
          <w:bCs/>
          <w:sz w:val="19"/>
          <w:szCs w:val="19"/>
        </w:rPr>
      </w:pPr>
      <w:r w:rsidRPr="00087FD7">
        <w:rPr>
          <w:rFonts w:ascii="Arial" w:hAnsi="Arial" w:cs="Arial"/>
          <w:b/>
          <w:bCs/>
          <w:sz w:val="19"/>
          <w:szCs w:val="19"/>
        </w:rPr>
        <w:t xml:space="preserve">MODALIDADE </w:t>
      </w:r>
      <w:r w:rsidR="00AB5F29" w:rsidRPr="00087FD7">
        <w:rPr>
          <w:rFonts w:ascii="Arial" w:hAnsi="Arial" w:cs="Arial"/>
          <w:b/>
          <w:bCs/>
          <w:sz w:val="19"/>
          <w:szCs w:val="19"/>
        </w:rPr>
        <w:t xml:space="preserve">PREGÃO </w:t>
      </w:r>
      <w:r w:rsidR="0051701A" w:rsidRPr="00DD0D80">
        <w:rPr>
          <w:rFonts w:ascii="Arial" w:hAnsi="Arial" w:cs="Arial"/>
          <w:b/>
          <w:bCs/>
          <w:sz w:val="19"/>
          <w:szCs w:val="19"/>
        </w:rPr>
        <w:t>ELETRÔNICO</w:t>
      </w:r>
      <w:r w:rsidR="00AB5F29" w:rsidRPr="00DD0D80">
        <w:rPr>
          <w:rFonts w:ascii="Arial" w:hAnsi="Arial" w:cs="Arial"/>
          <w:b/>
          <w:bCs/>
          <w:sz w:val="19"/>
          <w:szCs w:val="19"/>
        </w:rPr>
        <w:t xml:space="preserve"> </w:t>
      </w:r>
      <w:r w:rsidRPr="00DD0D80">
        <w:rPr>
          <w:rFonts w:ascii="Arial" w:hAnsi="Arial" w:cs="Arial"/>
          <w:b/>
          <w:bCs/>
          <w:sz w:val="19"/>
          <w:szCs w:val="19"/>
        </w:rPr>
        <w:t xml:space="preserve">Nº </w:t>
      </w:r>
      <w:r w:rsidR="008524A7">
        <w:rPr>
          <w:rFonts w:ascii="Arial" w:hAnsi="Arial" w:cs="Arial"/>
          <w:b/>
          <w:bCs/>
          <w:sz w:val="19"/>
          <w:szCs w:val="19"/>
        </w:rPr>
        <w:t>22</w:t>
      </w:r>
      <w:r w:rsidR="00C15611" w:rsidRPr="00DD0D80">
        <w:rPr>
          <w:rFonts w:ascii="Arial" w:hAnsi="Arial" w:cs="Arial"/>
          <w:b/>
          <w:bCs/>
          <w:sz w:val="19"/>
          <w:szCs w:val="19"/>
        </w:rPr>
        <w:t>/202</w:t>
      </w:r>
      <w:r w:rsidR="00C24E88" w:rsidRPr="00DD0D80">
        <w:rPr>
          <w:rFonts w:ascii="Arial" w:hAnsi="Arial" w:cs="Arial"/>
          <w:b/>
          <w:bCs/>
          <w:sz w:val="19"/>
          <w:szCs w:val="19"/>
        </w:rPr>
        <w:t>3</w:t>
      </w:r>
    </w:p>
    <w:p w14:paraId="5E85299C" w14:textId="3C4651EA" w:rsidR="008524A7" w:rsidRPr="00087FD7" w:rsidRDefault="008524A7" w:rsidP="00E761E2">
      <w:pPr>
        <w:spacing w:line="360" w:lineRule="auto"/>
        <w:jc w:val="center"/>
        <w:rPr>
          <w:rFonts w:ascii="Arial" w:hAnsi="Arial" w:cs="Arial"/>
          <w:b/>
          <w:bCs/>
          <w:sz w:val="19"/>
          <w:szCs w:val="19"/>
        </w:rPr>
      </w:pPr>
      <w:r>
        <w:rPr>
          <w:rFonts w:ascii="Arial" w:hAnsi="Arial" w:cs="Arial"/>
          <w:b/>
          <w:bCs/>
          <w:sz w:val="19"/>
          <w:szCs w:val="19"/>
        </w:rPr>
        <w:t xml:space="preserve">PROCESSO Nº </w:t>
      </w:r>
      <w:r w:rsidR="0027052D">
        <w:rPr>
          <w:rFonts w:ascii="Arial" w:hAnsi="Arial" w:cs="Arial"/>
          <w:b/>
          <w:bCs/>
          <w:sz w:val="19"/>
          <w:szCs w:val="19"/>
        </w:rPr>
        <w:t>43/2023</w:t>
      </w:r>
    </w:p>
    <w:p w14:paraId="5752E42C" w14:textId="77777777" w:rsidR="00C15611" w:rsidRPr="00087FD7" w:rsidRDefault="00C15611" w:rsidP="00C15611">
      <w:pPr>
        <w:spacing w:line="360" w:lineRule="auto"/>
        <w:jc w:val="center"/>
        <w:rPr>
          <w:rFonts w:ascii="Arial" w:hAnsi="Arial" w:cs="Arial"/>
          <w:b/>
          <w:bCs/>
          <w:sz w:val="19"/>
          <w:szCs w:val="19"/>
        </w:rPr>
      </w:pPr>
      <w:r w:rsidRPr="00087FD7">
        <w:rPr>
          <w:rFonts w:ascii="Arial" w:hAnsi="Arial" w:cs="Arial"/>
          <w:b/>
          <w:sz w:val="19"/>
          <w:szCs w:val="19"/>
        </w:rPr>
        <w:t>(</w:t>
      </w:r>
      <w:r w:rsidRPr="00087FD7">
        <w:rPr>
          <w:rFonts w:ascii="Arial" w:hAnsi="Arial" w:cs="Arial"/>
          <w:b/>
          <w:i/>
          <w:sz w:val="19"/>
          <w:szCs w:val="19"/>
        </w:rPr>
        <w:t>Exclusiva às beneficiárias da LC 123/2006</w:t>
      </w:r>
      <w:r w:rsidRPr="00087FD7">
        <w:rPr>
          <w:rFonts w:ascii="Arial" w:hAnsi="Arial" w:cs="Arial"/>
          <w:b/>
          <w:sz w:val="19"/>
          <w:szCs w:val="19"/>
        </w:rPr>
        <w:t>)</w:t>
      </w:r>
    </w:p>
    <w:p w14:paraId="6CF261DA" w14:textId="77777777" w:rsidR="00A86485" w:rsidRPr="00087FD7" w:rsidRDefault="00A86485" w:rsidP="00E761E2">
      <w:pPr>
        <w:spacing w:line="360" w:lineRule="auto"/>
        <w:jc w:val="both"/>
        <w:rPr>
          <w:rFonts w:ascii="Arial" w:hAnsi="Arial" w:cs="Arial"/>
          <w:b/>
          <w:sz w:val="19"/>
          <w:szCs w:val="19"/>
        </w:rPr>
      </w:pPr>
    </w:p>
    <w:p w14:paraId="29A0C6FB" w14:textId="77777777" w:rsidR="005349BF" w:rsidRPr="00087FD7" w:rsidRDefault="005349BF" w:rsidP="00E761E2">
      <w:pPr>
        <w:spacing w:line="360" w:lineRule="auto"/>
        <w:jc w:val="both"/>
        <w:rPr>
          <w:rFonts w:ascii="Arial" w:hAnsi="Arial" w:cs="Arial"/>
          <w:b/>
          <w:sz w:val="19"/>
          <w:szCs w:val="19"/>
        </w:rPr>
      </w:pPr>
      <w:r w:rsidRPr="00087FD7">
        <w:rPr>
          <w:rFonts w:ascii="Arial" w:hAnsi="Arial" w:cs="Arial"/>
          <w:b/>
          <w:sz w:val="19"/>
          <w:szCs w:val="19"/>
        </w:rPr>
        <w:t>1. PREÂMBULO</w:t>
      </w:r>
    </w:p>
    <w:p w14:paraId="6F718378" w14:textId="18682591" w:rsidR="00C15611" w:rsidRPr="00087FD7" w:rsidRDefault="009F0E77" w:rsidP="00C15611">
      <w:pPr>
        <w:spacing w:line="360" w:lineRule="auto"/>
        <w:ind w:firstLine="709"/>
        <w:jc w:val="both"/>
        <w:rPr>
          <w:rFonts w:ascii="Arial" w:hAnsi="Arial" w:cs="Arial"/>
          <w:bCs/>
          <w:sz w:val="19"/>
          <w:szCs w:val="19"/>
        </w:rPr>
      </w:pPr>
      <w:r w:rsidRPr="00087FD7">
        <w:rPr>
          <w:rFonts w:ascii="Arial" w:hAnsi="Arial" w:cs="Arial"/>
          <w:sz w:val="19"/>
          <w:szCs w:val="19"/>
        </w:rPr>
        <w:t xml:space="preserve">MUNICÍPIO DE BOZANO, Pessoa Jurídica de Direito Público Interno, CNPJ nº 042164190001-36, por intermédio do Setor de Compras e Licitações, autorizado </w:t>
      </w:r>
      <w:r w:rsidR="00BF74E2" w:rsidRPr="001A34A2">
        <w:rPr>
          <w:rFonts w:ascii="Arial" w:hAnsi="Arial" w:cs="Arial"/>
          <w:sz w:val="19"/>
          <w:szCs w:val="19"/>
        </w:rPr>
        <w:t>pel</w:t>
      </w:r>
      <w:r w:rsidR="0085268C" w:rsidRPr="001A34A2">
        <w:rPr>
          <w:rFonts w:ascii="Arial" w:hAnsi="Arial" w:cs="Arial"/>
          <w:sz w:val="19"/>
          <w:szCs w:val="19"/>
        </w:rPr>
        <w:t xml:space="preserve">o </w:t>
      </w:r>
      <w:r w:rsidR="00BF74E2" w:rsidRPr="001A34A2">
        <w:rPr>
          <w:rFonts w:ascii="Arial" w:hAnsi="Arial" w:cs="Arial"/>
          <w:sz w:val="19"/>
          <w:szCs w:val="19"/>
        </w:rPr>
        <w:t>Prefeito</w:t>
      </w:r>
      <w:r w:rsidR="00837397" w:rsidRPr="001A34A2">
        <w:rPr>
          <w:rFonts w:ascii="Arial" w:hAnsi="Arial" w:cs="Arial"/>
          <w:sz w:val="19"/>
          <w:szCs w:val="19"/>
        </w:rPr>
        <w:t>,</w:t>
      </w:r>
      <w:r w:rsidR="00BF74E2" w:rsidRPr="001A34A2">
        <w:rPr>
          <w:rFonts w:ascii="Arial" w:hAnsi="Arial" w:cs="Arial"/>
          <w:sz w:val="19"/>
          <w:szCs w:val="19"/>
        </w:rPr>
        <w:t xml:space="preserve"> Sr. </w:t>
      </w:r>
      <w:r w:rsidR="00CC03DB">
        <w:rPr>
          <w:rFonts w:ascii="Arial" w:hAnsi="Arial" w:cs="Arial"/>
          <w:sz w:val="19"/>
          <w:szCs w:val="19"/>
        </w:rPr>
        <w:t>RENATO LUIS CASAGRANDE</w:t>
      </w:r>
      <w:r w:rsidR="0085268C" w:rsidRPr="001A34A2">
        <w:rPr>
          <w:rFonts w:ascii="Arial" w:hAnsi="Arial" w:cs="Arial"/>
          <w:sz w:val="19"/>
          <w:szCs w:val="19"/>
        </w:rPr>
        <w:t xml:space="preserve">, </w:t>
      </w:r>
      <w:r w:rsidRPr="001A34A2">
        <w:rPr>
          <w:rFonts w:ascii="Arial" w:hAnsi="Arial" w:cs="Arial"/>
          <w:sz w:val="19"/>
          <w:szCs w:val="19"/>
        </w:rPr>
        <w:t>em conformidade com a Lei Federal n° 10.520/2</w:t>
      </w:r>
      <w:r w:rsidRPr="00087FD7">
        <w:rPr>
          <w:rFonts w:ascii="Arial" w:hAnsi="Arial" w:cs="Arial"/>
          <w:sz w:val="19"/>
          <w:szCs w:val="19"/>
        </w:rPr>
        <w:t>002,</w:t>
      </w:r>
      <w:r w:rsidR="00E26C10" w:rsidRPr="00087FD7">
        <w:rPr>
          <w:rFonts w:ascii="Arial" w:hAnsi="Arial" w:cs="Arial"/>
          <w:sz w:val="19"/>
          <w:szCs w:val="19"/>
        </w:rPr>
        <w:t xml:space="preserve"> Decreto Federal nº 10.024/2019, </w:t>
      </w:r>
      <w:r w:rsidRPr="00087FD7">
        <w:rPr>
          <w:rFonts w:ascii="Arial" w:hAnsi="Arial" w:cs="Arial"/>
          <w:sz w:val="19"/>
          <w:szCs w:val="19"/>
        </w:rPr>
        <w:t>Decreto-Executivo Municipal n° 313/2010, Lei Complementar n° 123/2006, e aplicação subsidiária da Lei Federal n° 8.666/</w:t>
      </w:r>
      <w:r w:rsidR="00AD104C" w:rsidRPr="00087FD7">
        <w:rPr>
          <w:rFonts w:ascii="Arial" w:hAnsi="Arial" w:cs="Arial"/>
          <w:sz w:val="19"/>
          <w:szCs w:val="19"/>
        </w:rPr>
        <w:t>19</w:t>
      </w:r>
      <w:r w:rsidRPr="00087FD7">
        <w:rPr>
          <w:rFonts w:ascii="Arial" w:hAnsi="Arial" w:cs="Arial"/>
          <w:sz w:val="19"/>
          <w:szCs w:val="19"/>
        </w:rPr>
        <w:t xml:space="preserve">93, torna público </w:t>
      </w:r>
      <w:r w:rsidR="00396AD5" w:rsidRPr="00087FD7">
        <w:rPr>
          <w:rFonts w:ascii="Arial" w:hAnsi="Arial" w:cs="Arial"/>
          <w:sz w:val="19"/>
          <w:szCs w:val="19"/>
        </w:rPr>
        <w:t xml:space="preserve">para conhecimento dos interessados, a realização de licitação na modalidade pregão, na forma eletrônica, do tipo menor </w:t>
      </w:r>
      <w:r w:rsidR="00E26C10" w:rsidRPr="00087FD7">
        <w:rPr>
          <w:rFonts w:ascii="Arial" w:hAnsi="Arial" w:cs="Arial"/>
          <w:sz w:val="19"/>
          <w:szCs w:val="19"/>
        </w:rPr>
        <w:t>preço</w:t>
      </w:r>
      <w:r w:rsidR="00C15611" w:rsidRPr="00087FD7">
        <w:rPr>
          <w:rFonts w:ascii="Arial" w:hAnsi="Arial" w:cs="Arial"/>
          <w:sz w:val="19"/>
          <w:szCs w:val="19"/>
        </w:rPr>
        <w:t xml:space="preserve"> unitário</w:t>
      </w:r>
      <w:r w:rsidR="00396AD5" w:rsidRPr="00087FD7">
        <w:rPr>
          <w:rFonts w:ascii="Arial" w:hAnsi="Arial" w:cs="Arial"/>
          <w:sz w:val="19"/>
          <w:szCs w:val="19"/>
        </w:rPr>
        <w:t xml:space="preserve">, objetivando a </w:t>
      </w:r>
      <w:r w:rsidR="00C15611" w:rsidRPr="00087FD7">
        <w:rPr>
          <w:rFonts w:ascii="Arial" w:hAnsi="Arial" w:cs="Arial"/>
          <w:sz w:val="19"/>
          <w:szCs w:val="19"/>
        </w:rPr>
        <w:t>aquisição de gêneros alimentícios destinados à merenda escolar das Escolas Municipais.</w:t>
      </w:r>
    </w:p>
    <w:p w14:paraId="142EB799" w14:textId="37761CDC" w:rsidR="00396AD5" w:rsidRPr="00C24E88" w:rsidRDefault="00396AD5" w:rsidP="00E761E2">
      <w:pPr>
        <w:spacing w:line="360" w:lineRule="auto"/>
        <w:ind w:firstLine="709"/>
        <w:jc w:val="both"/>
        <w:rPr>
          <w:rFonts w:ascii="Arial" w:hAnsi="Arial" w:cs="Arial"/>
          <w:b/>
          <w:bCs/>
          <w:sz w:val="19"/>
          <w:szCs w:val="19"/>
        </w:rPr>
      </w:pPr>
      <w:bookmarkStart w:id="0" w:name="_Hlk90886782"/>
      <w:r w:rsidRPr="00087FD7">
        <w:rPr>
          <w:rFonts w:ascii="Arial" w:hAnsi="Arial" w:cs="Arial"/>
          <w:sz w:val="19"/>
          <w:szCs w:val="19"/>
        </w:rPr>
        <w:t xml:space="preserve">A sessão virtual do pregão eletrônico será realizada no seguinte endereço: </w:t>
      </w:r>
      <w:r w:rsidR="00AC3393" w:rsidRPr="00C24E88">
        <w:rPr>
          <w:rFonts w:ascii="Arial" w:hAnsi="Arial" w:cs="Arial"/>
          <w:b/>
          <w:bCs/>
          <w:sz w:val="19"/>
          <w:szCs w:val="19"/>
        </w:rPr>
        <w:t>https://pregaobanrisul.com.br/</w:t>
      </w:r>
      <w:r w:rsidRPr="00C24E88">
        <w:rPr>
          <w:rFonts w:ascii="Arial" w:hAnsi="Arial" w:cs="Arial"/>
          <w:b/>
          <w:bCs/>
          <w:sz w:val="19"/>
          <w:szCs w:val="19"/>
        </w:rPr>
        <w:t xml:space="preserve">, </w:t>
      </w:r>
      <w:r w:rsidRPr="00DD0D80">
        <w:rPr>
          <w:rFonts w:ascii="Arial" w:hAnsi="Arial" w:cs="Arial"/>
          <w:b/>
          <w:bCs/>
          <w:sz w:val="19"/>
          <w:szCs w:val="19"/>
        </w:rPr>
        <w:t xml:space="preserve">no dia </w:t>
      </w:r>
      <w:r w:rsidR="008524A7">
        <w:rPr>
          <w:rFonts w:ascii="Arial" w:hAnsi="Arial" w:cs="Arial"/>
          <w:b/>
          <w:bCs/>
          <w:sz w:val="19"/>
          <w:szCs w:val="19"/>
        </w:rPr>
        <w:t>27</w:t>
      </w:r>
      <w:r w:rsidR="00CC03DB">
        <w:rPr>
          <w:rFonts w:ascii="Arial" w:hAnsi="Arial" w:cs="Arial"/>
          <w:b/>
          <w:bCs/>
          <w:sz w:val="19"/>
          <w:szCs w:val="19"/>
        </w:rPr>
        <w:t xml:space="preserve"> de julho de 2023</w:t>
      </w:r>
      <w:r w:rsidRPr="00DD0D80">
        <w:rPr>
          <w:rFonts w:ascii="Arial" w:hAnsi="Arial" w:cs="Arial"/>
          <w:b/>
          <w:bCs/>
          <w:sz w:val="19"/>
          <w:szCs w:val="19"/>
        </w:rPr>
        <w:t xml:space="preserve">, às </w:t>
      </w:r>
      <w:r w:rsidR="00C24E88" w:rsidRPr="00DD0D80">
        <w:rPr>
          <w:rFonts w:ascii="Arial" w:hAnsi="Arial" w:cs="Arial"/>
          <w:b/>
          <w:bCs/>
          <w:sz w:val="19"/>
          <w:szCs w:val="19"/>
        </w:rPr>
        <w:t>9</w:t>
      </w:r>
      <w:r w:rsidRPr="00DD0D80">
        <w:rPr>
          <w:rFonts w:ascii="Arial" w:hAnsi="Arial" w:cs="Arial"/>
          <w:b/>
          <w:bCs/>
          <w:sz w:val="19"/>
          <w:szCs w:val="19"/>
        </w:rPr>
        <w:t>h</w:t>
      </w:r>
      <w:r w:rsidR="00C24E88" w:rsidRPr="00DD0D80">
        <w:rPr>
          <w:rFonts w:ascii="Arial" w:hAnsi="Arial" w:cs="Arial"/>
          <w:b/>
          <w:bCs/>
          <w:sz w:val="19"/>
          <w:szCs w:val="19"/>
        </w:rPr>
        <w:t>oras</w:t>
      </w:r>
      <w:r w:rsidR="009479D9" w:rsidRPr="00DD0D80">
        <w:rPr>
          <w:rFonts w:ascii="Arial" w:hAnsi="Arial" w:cs="Arial"/>
          <w:b/>
          <w:bCs/>
          <w:sz w:val="19"/>
          <w:szCs w:val="19"/>
        </w:rPr>
        <w:t>,</w:t>
      </w:r>
      <w:r w:rsidRPr="00DD0D80">
        <w:rPr>
          <w:rFonts w:ascii="Arial" w:hAnsi="Arial" w:cs="Arial"/>
          <w:b/>
          <w:bCs/>
          <w:sz w:val="19"/>
          <w:szCs w:val="19"/>
        </w:rPr>
        <w:t xml:space="preserve"> podendo as propostas e os documentos serem enviados até às </w:t>
      </w:r>
      <w:r w:rsidR="00DD5322" w:rsidRPr="00DD0D80">
        <w:rPr>
          <w:rFonts w:ascii="Arial" w:hAnsi="Arial" w:cs="Arial"/>
          <w:b/>
          <w:bCs/>
          <w:sz w:val="19"/>
          <w:szCs w:val="19"/>
        </w:rPr>
        <w:t>8</w:t>
      </w:r>
      <w:r w:rsidRPr="00DD0D80">
        <w:rPr>
          <w:rFonts w:ascii="Arial" w:hAnsi="Arial" w:cs="Arial"/>
          <w:b/>
          <w:bCs/>
          <w:sz w:val="19"/>
          <w:szCs w:val="19"/>
        </w:rPr>
        <w:t>h</w:t>
      </w:r>
      <w:r w:rsidR="00C24E88" w:rsidRPr="00DD0D80">
        <w:rPr>
          <w:rFonts w:ascii="Arial" w:hAnsi="Arial" w:cs="Arial"/>
          <w:b/>
          <w:bCs/>
          <w:sz w:val="19"/>
          <w:szCs w:val="19"/>
        </w:rPr>
        <w:t>30</w:t>
      </w:r>
      <w:r w:rsidRPr="00DD0D80">
        <w:rPr>
          <w:rFonts w:ascii="Arial" w:hAnsi="Arial" w:cs="Arial"/>
          <w:b/>
          <w:bCs/>
          <w:sz w:val="19"/>
          <w:szCs w:val="19"/>
        </w:rPr>
        <w:t>min</w:t>
      </w:r>
      <w:r w:rsidR="00DD5322" w:rsidRPr="00DD0D80">
        <w:rPr>
          <w:rFonts w:ascii="Arial" w:hAnsi="Arial" w:cs="Arial"/>
          <w:b/>
          <w:bCs/>
          <w:sz w:val="19"/>
          <w:szCs w:val="19"/>
        </w:rPr>
        <w:t xml:space="preserve"> do </w:t>
      </w:r>
      <w:r w:rsidR="008E02C6" w:rsidRPr="00DD0D80">
        <w:rPr>
          <w:rFonts w:ascii="Arial" w:hAnsi="Arial" w:cs="Arial"/>
          <w:b/>
          <w:bCs/>
          <w:sz w:val="19"/>
          <w:szCs w:val="19"/>
        </w:rPr>
        <w:t>dia da</w:t>
      </w:r>
      <w:r w:rsidR="008E02C6" w:rsidRPr="00C24E88">
        <w:rPr>
          <w:rFonts w:ascii="Arial" w:hAnsi="Arial" w:cs="Arial"/>
          <w:b/>
          <w:bCs/>
          <w:sz w:val="19"/>
          <w:szCs w:val="19"/>
        </w:rPr>
        <w:t xml:space="preserve"> sessão</w:t>
      </w:r>
      <w:r w:rsidR="00DD5322" w:rsidRPr="00C24E88">
        <w:rPr>
          <w:rFonts w:ascii="Arial" w:hAnsi="Arial" w:cs="Arial"/>
          <w:b/>
          <w:bCs/>
          <w:sz w:val="19"/>
          <w:szCs w:val="19"/>
        </w:rPr>
        <w:t xml:space="preserve"> (</w:t>
      </w:r>
      <w:r w:rsidRPr="00C24E88">
        <w:rPr>
          <w:rFonts w:ascii="Arial" w:hAnsi="Arial" w:cs="Arial"/>
          <w:b/>
          <w:bCs/>
          <w:sz w:val="19"/>
          <w:szCs w:val="19"/>
        </w:rPr>
        <w:t>horário de Brasília</w:t>
      </w:r>
      <w:r w:rsidR="00DD5322" w:rsidRPr="00C24E88">
        <w:rPr>
          <w:rFonts w:ascii="Arial" w:hAnsi="Arial" w:cs="Arial"/>
          <w:b/>
          <w:bCs/>
          <w:sz w:val="19"/>
          <w:szCs w:val="19"/>
        </w:rPr>
        <w:t>)</w:t>
      </w:r>
      <w:r w:rsidRPr="00C24E88">
        <w:rPr>
          <w:rFonts w:ascii="Arial" w:hAnsi="Arial" w:cs="Arial"/>
          <w:b/>
          <w:bCs/>
          <w:sz w:val="19"/>
          <w:szCs w:val="19"/>
        </w:rPr>
        <w:t>.</w:t>
      </w:r>
    </w:p>
    <w:bookmarkEnd w:id="0"/>
    <w:p w14:paraId="5F46250C" w14:textId="77777777" w:rsidR="00396AD5" w:rsidRPr="00087FD7" w:rsidRDefault="00396AD5" w:rsidP="00E761E2">
      <w:pPr>
        <w:spacing w:line="360" w:lineRule="auto"/>
        <w:ind w:firstLine="709"/>
        <w:jc w:val="both"/>
        <w:rPr>
          <w:rFonts w:ascii="Arial" w:hAnsi="Arial" w:cs="Arial"/>
          <w:sz w:val="19"/>
          <w:szCs w:val="19"/>
        </w:rPr>
      </w:pPr>
    </w:p>
    <w:p w14:paraId="21082D9B" w14:textId="77777777" w:rsidR="005349BF" w:rsidRPr="00087FD7" w:rsidRDefault="005349BF" w:rsidP="00E761E2">
      <w:pPr>
        <w:spacing w:line="360" w:lineRule="auto"/>
        <w:jc w:val="both"/>
        <w:rPr>
          <w:rFonts w:ascii="Arial" w:hAnsi="Arial" w:cs="Arial"/>
          <w:b/>
          <w:bCs/>
          <w:sz w:val="19"/>
          <w:szCs w:val="19"/>
        </w:rPr>
      </w:pPr>
      <w:r w:rsidRPr="00087FD7">
        <w:rPr>
          <w:rFonts w:ascii="Arial" w:hAnsi="Arial" w:cs="Arial"/>
          <w:b/>
          <w:bCs/>
          <w:sz w:val="19"/>
          <w:szCs w:val="19"/>
        </w:rPr>
        <w:t xml:space="preserve">2. OBJETO </w:t>
      </w:r>
    </w:p>
    <w:p w14:paraId="755FE070" w14:textId="37EE5B17" w:rsidR="00B962A9" w:rsidRPr="00087FD7" w:rsidRDefault="00753C32" w:rsidP="00B962A9">
      <w:pPr>
        <w:spacing w:line="360" w:lineRule="auto"/>
        <w:jc w:val="both"/>
        <w:rPr>
          <w:rFonts w:ascii="Arial" w:hAnsi="Arial" w:cs="Arial"/>
          <w:sz w:val="19"/>
          <w:szCs w:val="19"/>
        </w:rPr>
      </w:pPr>
      <w:r w:rsidRPr="00087FD7">
        <w:rPr>
          <w:rFonts w:ascii="Arial" w:hAnsi="Arial" w:cs="Arial"/>
          <w:sz w:val="19"/>
          <w:szCs w:val="19"/>
        </w:rPr>
        <w:t xml:space="preserve"> </w:t>
      </w:r>
      <w:r w:rsidR="00B819CB" w:rsidRPr="00087FD7">
        <w:rPr>
          <w:rFonts w:ascii="Arial" w:hAnsi="Arial" w:cs="Arial"/>
          <w:sz w:val="19"/>
          <w:szCs w:val="19"/>
        </w:rPr>
        <w:tab/>
      </w:r>
      <w:r w:rsidR="005134BC" w:rsidRPr="00087FD7">
        <w:rPr>
          <w:rFonts w:ascii="Arial" w:hAnsi="Arial" w:cs="Arial"/>
          <w:sz w:val="19"/>
          <w:szCs w:val="19"/>
        </w:rPr>
        <w:t>Constitui objeto d</w:t>
      </w:r>
      <w:r w:rsidR="002A27C2" w:rsidRPr="00087FD7">
        <w:rPr>
          <w:rFonts w:ascii="Arial" w:hAnsi="Arial" w:cs="Arial"/>
          <w:sz w:val="19"/>
          <w:szCs w:val="19"/>
        </w:rPr>
        <w:t xml:space="preserve">esta </w:t>
      </w:r>
      <w:r w:rsidR="005134BC" w:rsidRPr="00087FD7">
        <w:rPr>
          <w:rFonts w:ascii="Arial" w:hAnsi="Arial" w:cs="Arial"/>
          <w:sz w:val="19"/>
          <w:szCs w:val="19"/>
        </w:rPr>
        <w:t>licitação</w:t>
      </w:r>
      <w:r w:rsidR="002A27C2" w:rsidRPr="00087FD7">
        <w:rPr>
          <w:rFonts w:ascii="Arial" w:hAnsi="Arial" w:cs="Arial"/>
          <w:sz w:val="19"/>
          <w:szCs w:val="19"/>
        </w:rPr>
        <w:t>,</w:t>
      </w:r>
      <w:r w:rsidR="005134BC" w:rsidRPr="00087FD7">
        <w:rPr>
          <w:rFonts w:ascii="Arial" w:hAnsi="Arial" w:cs="Arial"/>
          <w:sz w:val="19"/>
          <w:szCs w:val="19"/>
        </w:rPr>
        <w:t xml:space="preserve"> a seleção de propostas mais vantajosas ao Erário,</w:t>
      </w:r>
      <w:r w:rsidR="00876F3C" w:rsidRPr="00087FD7">
        <w:rPr>
          <w:rFonts w:ascii="Arial" w:hAnsi="Arial" w:cs="Arial"/>
          <w:sz w:val="19"/>
          <w:szCs w:val="19"/>
        </w:rPr>
        <w:t xml:space="preserve"> </w:t>
      </w:r>
      <w:r w:rsidR="005134BC" w:rsidRPr="00087FD7">
        <w:rPr>
          <w:rFonts w:ascii="Arial" w:hAnsi="Arial" w:cs="Arial"/>
          <w:sz w:val="19"/>
          <w:szCs w:val="19"/>
        </w:rPr>
        <w:t>visando</w:t>
      </w:r>
      <w:r w:rsidR="00B962A9" w:rsidRPr="00087FD7">
        <w:rPr>
          <w:rFonts w:ascii="Arial" w:hAnsi="Arial" w:cs="Arial"/>
          <w:sz w:val="19"/>
          <w:szCs w:val="19"/>
        </w:rPr>
        <w:t xml:space="preserve"> à contratação de empresa(s) </w:t>
      </w:r>
      <w:bookmarkStart w:id="1" w:name="_Hlk124416337"/>
      <w:r w:rsidR="00B962A9" w:rsidRPr="00087FD7">
        <w:rPr>
          <w:rFonts w:ascii="Arial" w:hAnsi="Arial" w:cs="Arial"/>
          <w:b/>
          <w:sz w:val="19"/>
          <w:szCs w:val="19"/>
        </w:rPr>
        <w:t xml:space="preserve">para </w:t>
      </w:r>
      <w:bookmarkStart w:id="2" w:name="_Hlk140068280"/>
      <w:r w:rsidR="00B962A9" w:rsidRPr="00087FD7">
        <w:rPr>
          <w:rFonts w:ascii="Arial" w:hAnsi="Arial" w:cs="Arial"/>
          <w:b/>
          <w:sz w:val="19"/>
          <w:szCs w:val="19"/>
        </w:rPr>
        <w:t>o fornecimento de gêneros alimentícios destinados à merenda escolar das Escolas Municipais</w:t>
      </w:r>
      <w:r w:rsidR="00686471">
        <w:rPr>
          <w:rFonts w:ascii="Arial" w:hAnsi="Arial" w:cs="Arial"/>
          <w:b/>
          <w:sz w:val="19"/>
          <w:szCs w:val="19"/>
        </w:rPr>
        <w:t xml:space="preserve"> </w:t>
      </w:r>
      <w:bookmarkStart w:id="3" w:name="_Hlk124416208"/>
      <w:r w:rsidR="00686471">
        <w:rPr>
          <w:rFonts w:ascii="Arial" w:hAnsi="Arial" w:cs="Arial"/>
          <w:b/>
          <w:sz w:val="19"/>
          <w:szCs w:val="19"/>
        </w:rPr>
        <w:t xml:space="preserve">no período de </w:t>
      </w:r>
      <w:r w:rsidR="00CC03DB">
        <w:rPr>
          <w:rFonts w:ascii="Arial" w:hAnsi="Arial" w:cs="Arial"/>
          <w:b/>
          <w:sz w:val="19"/>
          <w:szCs w:val="19"/>
        </w:rPr>
        <w:t>agosto a dezembro</w:t>
      </w:r>
      <w:r w:rsidR="00686471">
        <w:rPr>
          <w:rFonts w:ascii="Arial" w:hAnsi="Arial" w:cs="Arial"/>
          <w:b/>
          <w:sz w:val="19"/>
          <w:szCs w:val="19"/>
        </w:rPr>
        <w:t xml:space="preserve"> de 2023</w:t>
      </w:r>
      <w:bookmarkEnd w:id="1"/>
      <w:r w:rsidR="00B962A9" w:rsidRPr="00087FD7">
        <w:rPr>
          <w:rFonts w:ascii="Arial" w:hAnsi="Arial" w:cs="Arial"/>
          <w:sz w:val="19"/>
          <w:szCs w:val="19"/>
        </w:rPr>
        <w:t xml:space="preserve">, </w:t>
      </w:r>
      <w:bookmarkEnd w:id="3"/>
      <w:bookmarkEnd w:id="2"/>
      <w:r w:rsidR="00B962A9" w:rsidRPr="00DD0D80">
        <w:rPr>
          <w:rFonts w:ascii="Arial" w:hAnsi="Arial" w:cs="Arial"/>
          <w:sz w:val="19"/>
          <w:szCs w:val="19"/>
        </w:rPr>
        <w:t>devidamente descritos no Anexo I, parte integrante</w:t>
      </w:r>
      <w:r w:rsidR="00B962A9" w:rsidRPr="00087FD7">
        <w:rPr>
          <w:rFonts w:ascii="Arial" w:hAnsi="Arial" w:cs="Arial"/>
          <w:sz w:val="19"/>
          <w:szCs w:val="19"/>
        </w:rPr>
        <w:t xml:space="preserve"> deste Edital.</w:t>
      </w:r>
    </w:p>
    <w:p w14:paraId="40AEA9EA" w14:textId="77777777" w:rsidR="00B962A9" w:rsidRPr="00087FD7" w:rsidRDefault="00B962A9" w:rsidP="00B962A9">
      <w:pPr>
        <w:spacing w:line="360" w:lineRule="auto"/>
        <w:jc w:val="both"/>
        <w:rPr>
          <w:rFonts w:ascii="Arial" w:hAnsi="Arial" w:cs="Arial"/>
          <w:sz w:val="19"/>
          <w:szCs w:val="19"/>
        </w:rPr>
      </w:pPr>
    </w:p>
    <w:p w14:paraId="2AA0343A" w14:textId="7A320DEA" w:rsidR="005349BF" w:rsidRPr="00087FD7" w:rsidRDefault="005349BF" w:rsidP="00B962A9">
      <w:pPr>
        <w:widowControl/>
        <w:tabs>
          <w:tab w:val="left" w:pos="709"/>
        </w:tabs>
        <w:spacing w:line="360" w:lineRule="auto"/>
        <w:jc w:val="both"/>
        <w:rPr>
          <w:rFonts w:ascii="Arial" w:hAnsi="Arial" w:cs="Arial"/>
          <w:sz w:val="19"/>
          <w:szCs w:val="19"/>
        </w:rPr>
      </w:pPr>
      <w:r w:rsidRPr="00087FD7">
        <w:rPr>
          <w:rFonts w:ascii="Arial" w:hAnsi="Arial" w:cs="Arial"/>
          <w:b/>
          <w:bCs/>
          <w:sz w:val="19"/>
          <w:szCs w:val="19"/>
        </w:rPr>
        <w:t>3. EXAME E AQUISIÇÃO DO EDITAL E SEUS ANEXOS</w:t>
      </w:r>
      <w:r w:rsidRPr="00087FD7">
        <w:rPr>
          <w:rFonts w:ascii="Arial" w:hAnsi="Arial" w:cs="Arial"/>
          <w:sz w:val="19"/>
          <w:szCs w:val="19"/>
        </w:rPr>
        <w:t xml:space="preserve"> </w:t>
      </w:r>
    </w:p>
    <w:p w14:paraId="5F004FAA" w14:textId="07B949DB" w:rsidR="00980BB3" w:rsidRPr="00087FD7" w:rsidRDefault="00591B17" w:rsidP="00E761E2">
      <w:pPr>
        <w:spacing w:line="360" w:lineRule="auto"/>
        <w:ind w:firstLine="720"/>
        <w:jc w:val="both"/>
        <w:rPr>
          <w:rFonts w:ascii="Arial" w:hAnsi="Arial" w:cs="Arial"/>
          <w:sz w:val="19"/>
          <w:szCs w:val="19"/>
        </w:rPr>
      </w:pPr>
      <w:r w:rsidRPr="00087FD7">
        <w:rPr>
          <w:rFonts w:ascii="Arial" w:hAnsi="Arial" w:cs="Arial"/>
          <w:sz w:val="19"/>
          <w:szCs w:val="19"/>
        </w:rPr>
        <w:t xml:space="preserve">A íntegra do </w:t>
      </w:r>
      <w:r w:rsidR="005349BF" w:rsidRPr="00087FD7">
        <w:rPr>
          <w:rFonts w:ascii="Arial" w:hAnsi="Arial" w:cs="Arial"/>
          <w:sz w:val="19"/>
          <w:szCs w:val="19"/>
        </w:rPr>
        <w:t xml:space="preserve">Edital e seus anexos se encontram à disposição para verificação por parte dos interessados, </w:t>
      </w:r>
      <w:r w:rsidR="008F4A31" w:rsidRPr="00087FD7">
        <w:rPr>
          <w:rFonts w:ascii="Arial" w:hAnsi="Arial" w:cs="Arial"/>
          <w:sz w:val="19"/>
          <w:szCs w:val="19"/>
        </w:rPr>
        <w:t>n</w:t>
      </w:r>
      <w:r w:rsidR="005349BF" w:rsidRPr="00087FD7">
        <w:rPr>
          <w:rFonts w:ascii="Arial" w:hAnsi="Arial" w:cs="Arial"/>
          <w:sz w:val="19"/>
          <w:szCs w:val="19"/>
        </w:rPr>
        <w:t>o Setor de Compras e Licitações do Município de Bozano, situado no Centro Administrativo, cujo endereço consta no preâmbulo, de segun</w:t>
      </w:r>
      <w:r w:rsidR="00605242" w:rsidRPr="00087FD7">
        <w:rPr>
          <w:rFonts w:ascii="Arial" w:hAnsi="Arial" w:cs="Arial"/>
          <w:sz w:val="19"/>
          <w:szCs w:val="19"/>
        </w:rPr>
        <w:t>da à sexta-feira, das 8h às 12h</w:t>
      </w:r>
      <w:r w:rsidR="005349BF" w:rsidRPr="00087FD7">
        <w:rPr>
          <w:rFonts w:ascii="Arial" w:hAnsi="Arial" w:cs="Arial"/>
          <w:sz w:val="19"/>
          <w:szCs w:val="19"/>
        </w:rPr>
        <w:t xml:space="preserve"> e das 13h</w:t>
      </w:r>
      <w:r w:rsidR="00EF2F4F" w:rsidRPr="00087FD7">
        <w:rPr>
          <w:rFonts w:ascii="Arial" w:hAnsi="Arial" w:cs="Arial"/>
          <w:sz w:val="19"/>
          <w:szCs w:val="19"/>
        </w:rPr>
        <w:t xml:space="preserve"> </w:t>
      </w:r>
      <w:r w:rsidR="005349BF" w:rsidRPr="00087FD7">
        <w:rPr>
          <w:rFonts w:ascii="Arial" w:hAnsi="Arial" w:cs="Arial"/>
          <w:sz w:val="19"/>
          <w:szCs w:val="19"/>
        </w:rPr>
        <w:t>às 17h</w:t>
      </w:r>
      <w:r w:rsidR="00980BB3" w:rsidRPr="00087FD7">
        <w:rPr>
          <w:rFonts w:ascii="Arial" w:hAnsi="Arial" w:cs="Arial"/>
          <w:sz w:val="19"/>
          <w:szCs w:val="19"/>
        </w:rPr>
        <w:t xml:space="preserve">, bem como no endereço eletrônico </w:t>
      </w:r>
      <w:hyperlink r:id="rId8" w:history="1">
        <w:r w:rsidR="00EF2F4F" w:rsidRPr="00087FD7">
          <w:rPr>
            <w:rStyle w:val="Hyperlink"/>
            <w:rFonts w:ascii="Arial" w:hAnsi="Arial" w:cs="Arial"/>
            <w:color w:val="auto"/>
            <w:sz w:val="19"/>
            <w:szCs w:val="19"/>
          </w:rPr>
          <w:t>www.bozano.rs.gov.br</w:t>
        </w:r>
      </w:hyperlink>
      <w:r w:rsidR="005349BF" w:rsidRPr="00087FD7">
        <w:rPr>
          <w:rFonts w:ascii="Arial" w:hAnsi="Arial" w:cs="Arial"/>
          <w:sz w:val="19"/>
          <w:szCs w:val="19"/>
        </w:rPr>
        <w:t>.</w:t>
      </w:r>
    </w:p>
    <w:p w14:paraId="29FD083F" w14:textId="77777777" w:rsidR="005349BF" w:rsidRPr="00087FD7" w:rsidRDefault="00FB0AD2" w:rsidP="00E761E2">
      <w:pPr>
        <w:tabs>
          <w:tab w:val="left" w:pos="709"/>
        </w:tabs>
        <w:spacing w:line="360" w:lineRule="auto"/>
        <w:jc w:val="both"/>
        <w:rPr>
          <w:rFonts w:ascii="Arial" w:hAnsi="Arial" w:cs="Arial"/>
          <w:sz w:val="19"/>
          <w:szCs w:val="19"/>
        </w:rPr>
      </w:pPr>
      <w:r w:rsidRPr="00087FD7">
        <w:rPr>
          <w:rFonts w:ascii="Arial" w:hAnsi="Arial" w:cs="Arial"/>
          <w:b/>
          <w:sz w:val="19"/>
          <w:szCs w:val="19"/>
        </w:rPr>
        <w:t>3.1</w:t>
      </w:r>
      <w:r w:rsidR="00980BB3" w:rsidRPr="00087FD7">
        <w:rPr>
          <w:rFonts w:ascii="Arial" w:hAnsi="Arial" w:cs="Arial"/>
          <w:sz w:val="19"/>
          <w:szCs w:val="19"/>
        </w:rPr>
        <w:t xml:space="preserve"> </w:t>
      </w:r>
      <w:r w:rsidR="00CC7634" w:rsidRPr="00087FD7">
        <w:rPr>
          <w:rFonts w:ascii="Arial" w:hAnsi="Arial" w:cs="Arial"/>
          <w:sz w:val="19"/>
          <w:szCs w:val="19"/>
        </w:rPr>
        <w:tab/>
      </w:r>
      <w:r w:rsidR="005349BF" w:rsidRPr="00087FD7">
        <w:rPr>
          <w:rFonts w:ascii="Arial" w:hAnsi="Arial" w:cs="Arial"/>
          <w:sz w:val="19"/>
          <w:szCs w:val="19"/>
        </w:rPr>
        <w:t xml:space="preserve">Maiores informações poderão também ser obtidas através dos telefones (55) 3643 2004 ou (55) 3643 2107, ou ainda no e-mail: compras@bozano.rs.gov.br. </w:t>
      </w:r>
    </w:p>
    <w:p w14:paraId="6B322A68" w14:textId="77777777" w:rsidR="005349BF" w:rsidRPr="00087FD7" w:rsidRDefault="00FB0AD2" w:rsidP="00E761E2">
      <w:pPr>
        <w:tabs>
          <w:tab w:val="left" w:pos="709"/>
        </w:tabs>
        <w:spacing w:line="360" w:lineRule="auto"/>
        <w:jc w:val="both"/>
        <w:rPr>
          <w:rFonts w:ascii="Arial" w:hAnsi="Arial" w:cs="Arial"/>
          <w:color w:val="FF0000"/>
          <w:sz w:val="19"/>
          <w:szCs w:val="19"/>
        </w:rPr>
      </w:pPr>
      <w:r w:rsidRPr="00087FD7">
        <w:rPr>
          <w:rFonts w:ascii="Arial" w:hAnsi="Arial" w:cs="Arial"/>
          <w:b/>
          <w:sz w:val="19"/>
          <w:szCs w:val="19"/>
        </w:rPr>
        <w:t>3.2</w:t>
      </w:r>
      <w:r w:rsidR="005349BF" w:rsidRPr="00087FD7">
        <w:rPr>
          <w:rFonts w:ascii="Arial" w:hAnsi="Arial" w:cs="Arial"/>
          <w:sz w:val="19"/>
          <w:szCs w:val="19"/>
        </w:rPr>
        <w:t xml:space="preserve"> </w:t>
      </w:r>
      <w:r w:rsidR="00B819CB" w:rsidRPr="00087FD7">
        <w:rPr>
          <w:rFonts w:ascii="Arial" w:hAnsi="Arial" w:cs="Arial"/>
          <w:sz w:val="19"/>
          <w:szCs w:val="19"/>
        </w:rPr>
        <w:tab/>
      </w:r>
      <w:r w:rsidR="005349BF" w:rsidRPr="00087FD7">
        <w:rPr>
          <w:rFonts w:ascii="Arial" w:hAnsi="Arial" w:cs="Arial"/>
          <w:sz w:val="19"/>
          <w:szCs w:val="19"/>
        </w:rPr>
        <w:t xml:space="preserve">Os interessados em adquirir cópia </w:t>
      </w:r>
      <w:r w:rsidR="00980BB3" w:rsidRPr="00087FD7">
        <w:rPr>
          <w:rFonts w:ascii="Arial" w:hAnsi="Arial" w:cs="Arial"/>
          <w:sz w:val="19"/>
          <w:szCs w:val="19"/>
        </w:rPr>
        <w:t xml:space="preserve">poderão também </w:t>
      </w:r>
      <w:r w:rsidR="005349BF" w:rsidRPr="00087FD7">
        <w:rPr>
          <w:rFonts w:ascii="Arial" w:hAnsi="Arial" w:cs="Arial"/>
          <w:sz w:val="19"/>
          <w:szCs w:val="19"/>
        </w:rPr>
        <w:t>fazê-lo junto à Recepção da Prefeitura Municipal de Bozano, localizada no mesmo endereço</w:t>
      </w:r>
      <w:r w:rsidR="008F4A31" w:rsidRPr="00087FD7">
        <w:rPr>
          <w:rFonts w:ascii="Arial" w:hAnsi="Arial" w:cs="Arial"/>
          <w:sz w:val="19"/>
          <w:szCs w:val="19"/>
        </w:rPr>
        <w:t xml:space="preserve">, ou obtê-la no eletrônico </w:t>
      </w:r>
      <w:hyperlink r:id="rId9" w:history="1">
        <w:r w:rsidR="008F4A31" w:rsidRPr="00087FD7">
          <w:rPr>
            <w:rStyle w:val="Hyperlink"/>
            <w:rFonts w:ascii="Arial" w:hAnsi="Arial" w:cs="Arial"/>
            <w:color w:val="auto"/>
            <w:sz w:val="19"/>
            <w:szCs w:val="19"/>
          </w:rPr>
          <w:t>www.bozano.rs.gov.br</w:t>
        </w:r>
      </w:hyperlink>
      <w:r w:rsidR="005349BF" w:rsidRPr="00087FD7">
        <w:rPr>
          <w:rFonts w:ascii="Arial" w:hAnsi="Arial" w:cs="Arial"/>
          <w:sz w:val="19"/>
          <w:szCs w:val="19"/>
        </w:rPr>
        <w:t>.</w:t>
      </w:r>
      <w:r w:rsidR="005349BF" w:rsidRPr="00087FD7">
        <w:rPr>
          <w:rFonts w:ascii="Arial" w:hAnsi="Arial" w:cs="Arial"/>
          <w:color w:val="FF0000"/>
          <w:sz w:val="19"/>
          <w:szCs w:val="19"/>
        </w:rPr>
        <w:t xml:space="preserve"> </w:t>
      </w:r>
    </w:p>
    <w:p w14:paraId="7E91C998" w14:textId="77777777" w:rsidR="000E7409" w:rsidRPr="00087FD7" w:rsidRDefault="000E7409" w:rsidP="00E761E2">
      <w:pPr>
        <w:tabs>
          <w:tab w:val="left" w:pos="709"/>
        </w:tabs>
        <w:spacing w:line="360" w:lineRule="auto"/>
        <w:jc w:val="both"/>
        <w:rPr>
          <w:rFonts w:ascii="Arial" w:hAnsi="Arial" w:cs="Arial"/>
          <w:color w:val="FF0000"/>
          <w:sz w:val="19"/>
          <w:szCs w:val="19"/>
        </w:rPr>
      </w:pPr>
    </w:p>
    <w:p w14:paraId="3F03A2AC" w14:textId="77777777" w:rsidR="005349BF" w:rsidRPr="00087FD7" w:rsidRDefault="005349BF" w:rsidP="00E761E2">
      <w:pPr>
        <w:spacing w:line="360" w:lineRule="auto"/>
        <w:jc w:val="both"/>
        <w:rPr>
          <w:rFonts w:ascii="Arial" w:hAnsi="Arial" w:cs="Arial"/>
          <w:b/>
          <w:bCs/>
          <w:sz w:val="19"/>
          <w:szCs w:val="19"/>
        </w:rPr>
      </w:pPr>
      <w:r w:rsidRPr="00087FD7">
        <w:rPr>
          <w:rFonts w:ascii="Arial" w:hAnsi="Arial" w:cs="Arial"/>
          <w:b/>
          <w:bCs/>
          <w:sz w:val="19"/>
          <w:szCs w:val="19"/>
        </w:rPr>
        <w:t>4. CONDIÇÕES PARA PARTICIP</w:t>
      </w:r>
      <w:r w:rsidR="00E860CD" w:rsidRPr="00087FD7">
        <w:rPr>
          <w:rFonts w:ascii="Arial" w:hAnsi="Arial" w:cs="Arial"/>
          <w:b/>
          <w:bCs/>
          <w:sz w:val="19"/>
          <w:szCs w:val="19"/>
        </w:rPr>
        <w:t>AR D</w:t>
      </w:r>
      <w:r w:rsidRPr="00087FD7">
        <w:rPr>
          <w:rFonts w:ascii="Arial" w:hAnsi="Arial" w:cs="Arial"/>
          <w:b/>
          <w:bCs/>
          <w:sz w:val="19"/>
          <w:szCs w:val="19"/>
        </w:rPr>
        <w:t>A</w:t>
      </w:r>
      <w:r w:rsidR="00E860CD" w:rsidRPr="00087FD7">
        <w:rPr>
          <w:rFonts w:ascii="Arial" w:hAnsi="Arial" w:cs="Arial"/>
          <w:b/>
          <w:bCs/>
          <w:sz w:val="19"/>
          <w:szCs w:val="19"/>
        </w:rPr>
        <w:t xml:space="preserve"> </w:t>
      </w:r>
      <w:r w:rsidRPr="00087FD7">
        <w:rPr>
          <w:rFonts w:ascii="Arial" w:hAnsi="Arial" w:cs="Arial"/>
          <w:b/>
          <w:bCs/>
          <w:sz w:val="19"/>
          <w:szCs w:val="19"/>
        </w:rPr>
        <w:t xml:space="preserve">LICITAÇÃO </w:t>
      </w:r>
    </w:p>
    <w:p w14:paraId="0984765B" w14:textId="77777777" w:rsidR="00F11F07" w:rsidRPr="00087FD7" w:rsidRDefault="008B7AEE" w:rsidP="00F11F07">
      <w:pPr>
        <w:spacing w:line="360" w:lineRule="auto"/>
        <w:ind w:firstLine="709"/>
        <w:jc w:val="both"/>
        <w:rPr>
          <w:rFonts w:ascii="Arial" w:hAnsi="Arial" w:cs="Arial"/>
          <w:sz w:val="19"/>
          <w:szCs w:val="19"/>
        </w:rPr>
      </w:pPr>
      <w:r w:rsidRPr="00087FD7">
        <w:rPr>
          <w:rFonts w:ascii="Arial" w:hAnsi="Arial" w:cs="Arial"/>
          <w:sz w:val="19"/>
          <w:szCs w:val="19"/>
        </w:rPr>
        <w:t>Poderão participar da Licitação os interessados cujo ramo de atividade se apresente condizente com o objeto deste Certame</w:t>
      </w:r>
      <w:r w:rsidR="00F11F07" w:rsidRPr="00087FD7">
        <w:rPr>
          <w:rFonts w:ascii="Arial" w:hAnsi="Arial" w:cs="Arial"/>
          <w:sz w:val="19"/>
          <w:szCs w:val="19"/>
        </w:rPr>
        <w:t>, desde que:</w:t>
      </w:r>
    </w:p>
    <w:p w14:paraId="39BD3AAE" w14:textId="3FE58BD3" w:rsidR="00F11F07" w:rsidRPr="00087FD7" w:rsidRDefault="00F11F07" w:rsidP="00F11F07">
      <w:pPr>
        <w:spacing w:line="360" w:lineRule="auto"/>
        <w:jc w:val="both"/>
        <w:rPr>
          <w:rFonts w:ascii="Arial" w:hAnsi="Arial" w:cs="Arial"/>
          <w:sz w:val="19"/>
          <w:szCs w:val="19"/>
        </w:rPr>
      </w:pPr>
      <w:r w:rsidRPr="00087FD7">
        <w:rPr>
          <w:rFonts w:ascii="Arial" w:hAnsi="Arial" w:cs="Arial"/>
          <w:b/>
          <w:sz w:val="19"/>
          <w:szCs w:val="19"/>
        </w:rPr>
        <w:t>4.1</w:t>
      </w:r>
      <w:r w:rsidRPr="00087FD7">
        <w:rPr>
          <w:rFonts w:ascii="Arial" w:hAnsi="Arial" w:cs="Arial"/>
          <w:sz w:val="19"/>
          <w:szCs w:val="19"/>
        </w:rPr>
        <w:tab/>
      </w:r>
      <w:r w:rsidRPr="00087FD7">
        <w:rPr>
          <w:rFonts w:ascii="Arial" w:hAnsi="Arial" w:cs="Arial"/>
          <w:color w:val="FFFFFF"/>
          <w:sz w:val="19"/>
          <w:szCs w:val="19"/>
          <w:highlight w:val="black"/>
        </w:rPr>
        <w:t>Declare, em campo próprio do sistema eletrônico, que está ciente e cumpre plenamente os requisitos de habilitação definidos neste Edital</w:t>
      </w:r>
      <w:r w:rsidR="0070070E" w:rsidRPr="00087FD7">
        <w:rPr>
          <w:rFonts w:ascii="Arial" w:hAnsi="Arial" w:cs="Arial"/>
          <w:sz w:val="19"/>
          <w:szCs w:val="19"/>
        </w:rPr>
        <w:t>, inclusive que se enquadra como EPP/ME.</w:t>
      </w:r>
    </w:p>
    <w:p w14:paraId="2B80F2D7" w14:textId="77777777" w:rsidR="009560A0" w:rsidRPr="00087FD7" w:rsidRDefault="009560A0" w:rsidP="00F11F07">
      <w:pPr>
        <w:spacing w:line="360" w:lineRule="auto"/>
        <w:jc w:val="both"/>
        <w:rPr>
          <w:rFonts w:ascii="Arial" w:hAnsi="Arial" w:cs="Arial"/>
          <w:sz w:val="19"/>
          <w:szCs w:val="19"/>
        </w:rPr>
      </w:pPr>
      <w:r w:rsidRPr="00087FD7">
        <w:rPr>
          <w:rFonts w:ascii="Arial" w:hAnsi="Arial" w:cs="Arial"/>
          <w:b/>
          <w:sz w:val="19"/>
          <w:szCs w:val="19"/>
        </w:rPr>
        <w:lastRenderedPageBreak/>
        <w:t>4.1.2</w:t>
      </w:r>
      <w:r w:rsidRPr="00087FD7">
        <w:rPr>
          <w:rFonts w:ascii="Arial" w:hAnsi="Arial" w:cs="Arial"/>
          <w:sz w:val="19"/>
          <w:szCs w:val="19"/>
        </w:rPr>
        <w:t xml:space="preserve"> </w:t>
      </w:r>
      <w:r w:rsidRPr="00087FD7">
        <w:rPr>
          <w:rFonts w:ascii="Arial" w:hAnsi="Arial" w:cs="Arial"/>
          <w:sz w:val="19"/>
          <w:szCs w:val="19"/>
        </w:rPr>
        <w:tab/>
        <w:t>Declaração inverídica sujeitará a licitante às cominações legais.</w:t>
      </w:r>
    </w:p>
    <w:p w14:paraId="6DCF064A" w14:textId="67D00F72" w:rsidR="008B7AEE" w:rsidRPr="008524A7" w:rsidRDefault="008B7AEE" w:rsidP="00C24E88">
      <w:pPr>
        <w:tabs>
          <w:tab w:val="left" w:pos="709"/>
        </w:tabs>
        <w:spacing w:line="360" w:lineRule="auto"/>
        <w:jc w:val="both"/>
        <w:rPr>
          <w:rFonts w:ascii="Arial" w:hAnsi="Arial" w:cs="Arial"/>
          <w:sz w:val="19"/>
          <w:szCs w:val="19"/>
        </w:rPr>
      </w:pPr>
      <w:r w:rsidRPr="00087FD7">
        <w:rPr>
          <w:rFonts w:ascii="Arial" w:hAnsi="Arial" w:cs="Arial"/>
          <w:b/>
          <w:sz w:val="19"/>
          <w:szCs w:val="19"/>
        </w:rPr>
        <w:t>4.</w:t>
      </w:r>
      <w:r w:rsidR="00C24E88">
        <w:rPr>
          <w:rFonts w:ascii="Arial" w:hAnsi="Arial" w:cs="Arial"/>
          <w:b/>
          <w:sz w:val="19"/>
          <w:szCs w:val="19"/>
        </w:rPr>
        <w:t>2</w:t>
      </w:r>
      <w:r w:rsidRPr="00087FD7">
        <w:rPr>
          <w:rFonts w:ascii="Arial" w:hAnsi="Arial" w:cs="Arial"/>
          <w:sz w:val="19"/>
          <w:szCs w:val="19"/>
        </w:rPr>
        <w:t xml:space="preserve"> </w:t>
      </w:r>
      <w:r w:rsidR="00CC7634" w:rsidRPr="00087FD7">
        <w:rPr>
          <w:rFonts w:ascii="Arial" w:hAnsi="Arial" w:cs="Arial"/>
          <w:sz w:val="19"/>
          <w:szCs w:val="19"/>
        </w:rPr>
        <w:tab/>
      </w:r>
      <w:r w:rsidRPr="00087FD7">
        <w:rPr>
          <w:rFonts w:ascii="Arial" w:hAnsi="Arial" w:cs="Arial"/>
          <w:sz w:val="19"/>
          <w:szCs w:val="19"/>
        </w:rPr>
        <w:t xml:space="preserve">Não poderão participar desta Licitação as empresas: </w:t>
      </w:r>
    </w:p>
    <w:p w14:paraId="770A8226" w14:textId="0CBC24A9" w:rsidR="00C24E88" w:rsidRPr="00352E43" w:rsidRDefault="00C24E88" w:rsidP="00C24E88">
      <w:pPr>
        <w:tabs>
          <w:tab w:val="left" w:pos="709"/>
        </w:tabs>
        <w:spacing w:line="360" w:lineRule="auto"/>
        <w:jc w:val="both"/>
        <w:rPr>
          <w:rFonts w:ascii="Arial" w:hAnsi="Arial" w:cs="Arial"/>
          <w:sz w:val="18"/>
          <w:szCs w:val="18"/>
        </w:rPr>
      </w:pPr>
      <w:r>
        <w:rPr>
          <w:rFonts w:ascii="Arial" w:hAnsi="Arial" w:cs="Arial"/>
          <w:sz w:val="18"/>
          <w:szCs w:val="18"/>
        </w:rPr>
        <w:tab/>
      </w:r>
      <w:r w:rsidRPr="00352E43">
        <w:rPr>
          <w:rFonts w:ascii="Arial" w:hAnsi="Arial" w:cs="Arial"/>
          <w:sz w:val="18"/>
          <w:szCs w:val="18"/>
        </w:rPr>
        <w:t>(a) em cumprimento de penalidades previstas nos incisos III e IV do art. 87, da Lei nº 8.666/93 – a suspensão temporária decorre de aplicação pelo Município de Bozano; a inidoneidade decorre da aplicação por qualquer Ente da Federação (Administração Pública Direta e Indireta);</w:t>
      </w:r>
    </w:p>
    <w:p w14:paraId="692FD9A6" w14:textId="77777777" w:rsidR="00C24E88" w:rsidRPr="00352E43" w:rsidRDefault="00C24E88" w:rsidP="00C24E88">
      <w:pPr>
        <w:tabs>
          <w:tab w:val="left" w:pos="709"/>
        </w:tabs>
        <w:spacing w:line="360" w:lineRule="auto"/>
        <w:jc w:val="both"/>
        <w:rPr>
          <w:rFonts w:ascii="Arial" w:hAnsi="Arial" w:cs="Arial"/>
          <w:color w:val="000000"/>
          <w:sz w:val="18"/>
          <w:szCs w:val="18"/>
        </w:rPr>
      </w:pPr>
      <w:r w:rsidRPr="00352E43">
        <w:rPr>
          <w:rFonts w:ascii="Arial" w:hAnsi="Arial" w:cs="Arial"/>
          <w:sz w:val="18"/>
          <w:szCs w:val="18"/>
        </w:rPr>
        <w:tab/>
        <w:t xml:space="preserve">(b) que constem: (b.1) </w:t>
      </w:r>
      <w:r>
        <w:rPr>
          <w:rFonts w:ascii="Arial" w:hAnsi="Arial" w:cs="Arial"/>
          <w:sz w:val="18"/>
          <w:szCs w:val="18"/>
        </w:rPr>
        <w:t xml:space="preserve">com restrições que impeçam de licitar com este Município </w:t>
      </w:r>
      <w:r w:rsidRPr="00352E43">
        <w:rPr>
          <w:rFonts w:ascii="Arial" w:hAnsi="Arial" w:cs="Arial"/>
          <w:sz w:val="18"/>
          <w:szCs w:val="18"/>
        </w:rPr>
        <w:t>n</w:t>
      </w:r>
      <w:r w:rsidRPr="00352E43">
        <w:rPr>
          <w:rFonts w:ascii="Arial" w:hAnsi="Arial" w:cs="Arial"/>
          <w:color w:val="000000"/>
          <w:sz w:val="18"/>
          <w:szCs w:val="18"/>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6BBD9A3B" w14:textId="2B282F05" w:rsidR="00C24E88" w:rsidRPr="00015692" w:rsidRDefault="00C24E88" w:rsidP="00C24E88">
      <w:pPr>
        <w:tabs>
          <w:tab w:val="left" w:pos="567"/>
          <w:tab w:val="left" w:pos="1134"/>
        </w:tabs>
        <w:spacing w:line="360" w:lineRule="auto"/>
        <w:jc w:val="both"/>
        <w:rPr>
          <w:rFonts w:ascii="Arial" w:hAnsi="Arial" w:cs="Arial"/>
          <w:sz w:val="18"/>
          <w:szCs w:val="18"/>
        </w:rPr>
      </w:pPr>
      <w:r w:rsidRPr="00015692">
        <w:rPr>
          <w:rFonts w:ascii="Arial" w:hAnsi="Arial" w:cs="Arial"/>
          <w:b/>
          <w:sz w:val="18"/>
          <w:szCs w:val="18"/>
        </w:rPr>
        <w:t>4.</w:t>
      </w:r>
      <w:r>
        <w:rPr>
          <w:rFonts w:ascii="Arial" w:hAnsi="Arial" w:cs="Arial"/>
          <w:b/>
          <w:sz w:val="18"/>
          <w:szCs w:val="18"/>
        </w:rPr>
        <w:t>2</w:t>
      </w:r>
      <w:r w:rsidRPr="00015692">
        <w:rPr>
          <w:rFonts w:ascii="Arial" w:hAnsi="Arial" w:cs="Arial"/>
          <w:b/>
          <w:sz w:val="18"/>
          <w:szCs w:val="18"/>
        </w:rPr>
        <w:t>.1</w:t>
      </w:r>
      <w:r w:rsidRPr="00015692">
        <w:rPr>
          <w:rFonts w:ascii="Arial" w:hAnsi="Arial" w:cs="Arial"/>
          <w:sz w:val="18"/>
          <w:szCs w:val="18"/>
        </w:rPr>
        <w:t xml:space="preserve"> </w:t>
      </w:r>
      <w:r w:rsidRPr="00015692">
        <w:rPr>
          <w:rFonts w:ascii="Arial" w:hAnsi="Arial" w:cs="Arial"/>
          <w:sz w:val="18"/>
          <w:szCs w:val="18"/>
        </w:rPr>
        <w:tab/>
      </w:r>
      <w:r>
        <w:rPr>
          <w:rFonts w:ascii="Arial" w:hAnsi="Arial" w:cs="Arial"/>
          <w:sz w:val="18"/>
          <w:szCs w:val="18"/>
        </w:rPr>
        <w:t xml:space="preserve">   </w:t>
      </w:r>
      <w:r w:rsidRPr="00015692">
        <w:rPr>
          <w:rFonts w:ascii="Arial" w:hAnsi="Arial" w:cs="Arial"/>
          <w:sz w:val="18"/>
          <w:szCs w:val="18"/>
        </w:rPr>
        <w:t>A verificação dos impeditivos previstos neste item 4.</w:t>
      </w:r>
      <w:r w:rsidR="00B2537B">
        <w:rPr>
          <w:rFonts w:ascii="Arial" w:hAnsi="Arial" w:cs="Arial"/>
          <w:sz w:val="18"/>
          <w:szCs w:val="18"/>
        </w:rPr>
        <w:t>2</w:t>
      </w:r>
      <w:r w:rsidRPr="00015692">
        <w:rPr>
          <w:rFonts w:ascii="Arial" w:hAnsi="Arial" w:cs="Arial"/>
          <w:sz w:val="18"/>
          <w:szCs w:val="18"/>
        </w:rPr>
        <w:t xml:space="preserve"> se dará mediante consulta, durante o processo licitatório: </w:t>
      </w:r>
    </w:p>
    <w:p w14:paraId="3A31276A" w14:textId="4027FBD6" w:rsidR="00726DCF" w:rsidRDefault="008524A7" w:rsidP="008524A7">
      <w:pPr>
        <w:tabs>
          <w:tab w:val="left" w:pos="567"/>
          <w:tab w:val="left" w:pos="1134"/>
        </w:tabs>
        <w:spacing w:line="360" w:lineRule="auto"/>
        <w:jc w:val="both"/>
        <w:rPr>
          <w:rFonts w:ascii="Arial" w:hAnsi="Arial" w:cs="Arial"/>
          <w:sz w:val="18"/>
          <w:szCs w:val="18"/>
        </w:rPr>
      </w:pPr>
      <w:r>
        <w:rPr>
          <w:rFonts w:ascii="Arial" w:hAnsi="Arial" w:cs="Arial"/>
          <w:sz w:val="18"/>
          <w:szCs w:val="18"/>
        </w:rPr>
        <w:tab/>
      </w:r>
      <w:r w:rsidRPr="008524A7">
        <w:rPr>
          <w:rFonts w:ascii="Arial" w:hAnsi="Arial" w:cs="Arial"/>
          <w:sz w:val="18"/>
          <w:szCs w:val="18"/>
        </w:rPr>
        <w:t xml:space="preserve">(a) A Consulta Consolidada de Pessoa Jurídica do Tribunal de Contas da União, será realizada no seguinte endereço: </w:t>
      </w:r>
      <w:hyperlink r:id="rId10" w:history="1">
        <w:r w:rsidRPr="00BD06EF">
          <w:rPr>
            <w:rStyle w:val="Hyperlink"/>
            <w:rFonts w:ascii="Arial" w:hAnsi="Arial" w:cs="Arial"/>
            <w:sz w:val="18"/>
            <w:szCs w:val="18"/>
          </w:rPr>
          <w:t>https://certidoes-apf.apps.tcu.gov.br/</w:t>
        </w:r>
      </w:hyperlink>
    </w:p>
    <w:p w14:paraId="7024FAEB" w14:textId="77777777" w:rsidR="008524A7" w:rsidRPr="00087FD7" w:rsidRDefault="008524A7" w:rsidP="008524A7">
      <w:pPr>
        <w:tabs>
          <w:tab w:val="left" w:pos="567"/>
          <w:tab w:val="left" w:pos="1134"/>
        </w:tabs>
        <w:spacing w:line="360" w:lineRule="auto"/>
        <w:jc w:val="both"/>
        <w:rPr>
          <w:rFonts w:ascii="Arial" w:hAnsi="Arial" w:cs="Arial"/>
          <w:color w:val="000000"/>
          <w:sz w:val="19"/>
          <w:szCs w:val="19"/>
        </w:rPr>
      </w:pPr>
    </w:p>
    <w:p w14:paraId="0AC1E1F5" w14:textId="77777777" w:rsidR="002A2354" w:rsidRPr="00087FD7" w:rsidRDefault="002A2354" w:rsidP="00E761E2">
      <w:pPr>
        <w:spacing w:line="360" w:lineRule="auto"/>
        <w:jc w:val="both"/>
        <w:rPr>
          <w:rFonts w:ascii="Arial" w:hAnsi="Arial" w:cs="Arial"/>
          <w:b/>
          <w:sz w:val="19"/>
          <w:szCs w:val="19"/>
        </w:rPr>
      </w:pPr>
      <w:r w:rsidRPr="00087FD7">
        <w:rPr>
          <w:rFonts w:ascii="Arial" w:hAnsi="Arial" w:cs="Arial"/>
          <w:b/>
          <w:sz w:val="19"/>
          <w:szCs w:val="19"/>
        </w:rPr>
        <w:t>5.</w:t>
      </w:r>
      <w:r w:rsidRPr="00087FD7">
        <w:rPr>
          <w:rFonts w:ascii="Arial" w:hAnsi="Arial" w:cs="Arial"/>
          <w:sz w:val="19"/>
          <w:szCs w:val="19"/>
        </w:rPr>
        <w:t xml:space="preserve"> </w:t>
      </w:r>
      <w:r w:rsidR="0014446D" w:rsidRPr="00087FD7">
        <w:rPr>
          <w:rFonts w:ascii="Arial" w:hAnsi="Arial" w:cs="Arial"/>
          <w:b/>
          <w:sz w:val="19"/>
          <w:szCs w:val="19"/>
        </w:rPr>
        <w:t>CREDENCIAMENTO E PARTICIPAÇÃO</w:t>
      </w:r>
    </w:p>
    <w:p w14:paraId="4B061C51" w14:textId="77777777" w:rsidR="00726DCF" w:rsidRPr="00087FD7" w:rsidRDefault="00726DCF" w:rsidP="00E761E2">
      <w:pPr>
        <w:pStyle w:val="Default"/>
        <w:spacing w:line="360" w:lineRule="auto"/>
        <w:jc w:val="both"/>
        <w:rPr>
          <w:sz w:val="19"/>
          <w:szCs w:val="19"/>
        </w:rPr>
      </w:pPr>
      <w:r w:rsidRPr="00087FD7">
        <w:rPr>
          <w:b/>
          <w:bCs/>
          <w:sz w:val="19"/>
          <w:szCs w:val="19"/>
        </w:rPr>
        <w:t xml:space="preserve">5.1 </w:t>
      </w:r>
      <w:r w:rsidRPr="00087FD7">
        <w:rPr>
          <w:sz w:val="19"/>
          <w:szCs w:val="19"/>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44791EA0" w14:textId="77777777" w:rsidR="00726DCF" w:rsidRPr="00087FD7" w:rsidRDefault="00726DCF" w:rsidP="00E761E2">
      <w:pPr>
        <w:pStyle w:val="Default"/>
        <w:spacing w:line="360" w:lineRule="auto"/>
        <w:jc w:val="both"/>
        <w:rPr>
          <w:sz w:val="19"/>
          <w:szCs w:val="19"/>
        </w:rPr>
      </w:pPr>
      <w:r w:rsidRPr="00087FD7">
        <w:rPr>
          <w:b/>
          <w:bCs/>
          <w:sz w:val="19"/>
          <w:szCs w:val="19"/>
        </w:rPr>
        <w:t xml:space="preserve">5.2 </w:t>
      </w:r>
      <w:r w:rsidRPr="00087FD7">
        <w:rPr>
          <w:sz w:val="19"/>
          <w:szCs w:val="19"/>
        </w:rPr>
        <w:t xml:space="preserve">As instruções para o credenciamento podem ser acessadas no seguinte sítio eletrônico </w:t>
      </w:r>
      <w:r w:rsidRPr="00087FD7">
        <w:rPr>
          <w:color w:val="auto"/>
          <w:sz w:val="19"/>
          <w:szCs w:val="19"/>
        </w:rPr>
        <w:t>https://pregaobanrisul.com.br/.</w:t>
      </w:r>
    </w:p>
    <w:p w14:paraId="7598B9BC" w14:textId="77777777" w:rsidR="00726DCF" w:rsidRPr="00087FD7" w:rsidRDefault="00726DCF" w:rsidP="00E761E2">
      <w:pPr>
        <w:spacing w:line="360" w:lineRule="auto"/>
        <w:jc w:val="both"/>
        <w:rPr>
          <w:rFonts w:ascii="Arial" w:hAnsi="Arial" w:cs="Arial"/>
          <w:b/>
          <w:sz w:val="19"/>
          <w:szCs w:val="19"/>
        </w:rPr>
      </w:pPr>
      <w:r w:rsidRPr="00087FD7">
        <w:rPr>
          <w:rFonts w:ascii="Arial" w:hAnsi="Arial" w:cs="Arial"/>
          <w:b/>
          <w:bCs/>
          <w:sz w:val="19"/>
          <w:szCs w:val="19"/>
        </w:rPr>
        <w:t xml:space="preserve">5.3 </w:t>
      </w:r>
      <w:r w:rsidRPr="00087FD7">
        <w:rPr>
          <w:rFonts w:ascii="Arial" w:hAnsi="Arial" w:cs="Arial"/>
          <w:sz w:val="19"/>
          <w:szCs w:val="19"/>
        </w:rPr>
        <w:t>É de responsabilidade do licitante, além de credenciar-se previamente no sistema eletrônico utilizado no certame e de cumprir as regras do presente edita</w:t>
      </w:r>
      <w:r w:rsidR="009F0B68" w:rsidRPr="00087FD7">
        <w:rPr>
          <w:rFonts w:ascii="Arial" w:hAnsi="Arial" w:cs="Arial"/>
          <w:sz w:val="19"/>
          <w:szCs w:val="19"/>
        </w:rPr>
        <w:t>l.</w:t>
      </w:r>
    </w:p>
    <w:p w14:paraId="7F1A6AC9"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5.3.1 </w:t>
      </w:r>
      <w:r w:rsidR="009F0B68" w:rsidRPr="00087FD7">
        <w:rPr>
          <w:sz w:val="19"/>
          <w:szCs w:val="19"/>
        </w:rPr>
        <w:t>A licitante</w:t>
      </w:r>
      <w:r w:rsidR="009F0B68" w:rsidRPr="00087FD7">
        <w:rPr>
          <w:b/>
          <w:bCs/>
          <w:sz w:val="19"/>
          <w:szCs w:val="19"/>
        </w:rPr>
        <w:t xml:space="preserve"> </w:t>
      </w:r>
      <w:r w:rsidR="009F0B68" w:rsidRPr="00087FD7">
        <w:rPr>
          <w:sz w:val="19"/>
          <w:szCs w:val="19"/>
        </w:rPr>
        <w:t>r</w:t>
      </w:r>
      <w:r w:rsidRPr="00087FD7">
        <w:rPr>
          <w:sz w:val="19"/>
          <w:szCs w:val="19"/>
        </w:rPr>
        <w:t xml:space="preserve">esponsabiliza-se </w:t>
      </w:r>
      <w:r w:rsidR="009F0B68" w:rsidRPr="00087FD7">
        <w:rPr>
          <w:sz w:val="19"/>
          <w:szCs w:val="19"/>
        </w:rPr>
        <w:t xml:space="preserve">em seu nome, </w:t>
      </w:r>
      <w:r w:rsidRPr="00087FD7">
        <w:rPr>
          <w:sz w:val="19"/>
          <w:szCs w:val="19"/>
        </w:rPr>
        <w:t>formalmente pelas transações efetuadas em seu nome, assum</w:t>
      </w:r>
      <w:r w:rsidR="009F0B68" w:rsidRPr="00087FD7">
        <w:rPr>
          <w:sz w:val="19"/>
          <w:szCs w:val="19"/>
        </w:rPr>
        <w:t>e</w:t>
      </w:r>
      <w:r w:rsidRPr="00087FD7">
        <w:rPr>
          <w:sz w:val="19"/>
          <w:szCs w:val="19"/>
        </w:rPr>
        <w:t xml:space="preserve">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 </w:t>
      </w:r>
    </w:p>
    <w:p w14:paraId="337FAD36"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5.3.2 </w:t>
      </w:r>
      <w:r w:rsidR="009F0B68" w:rsidRPr="00087FD7">
        <w:rPr>
          <w:sz w:val="19"/>
          <w:szCs w:val="19"/>
        </w:rPr>
        <w:t>Cabe a licitante a</w:t>
      </w:r>
      <w:r w:rsidRPr="00087FD7">
        <w:rPr>
          <w:sz w:val="19"/>
          <w:szCs w:val="19"/>
        </w:rPr>
        <w:t xml:space="preserve">companhar as operações no sistema eletrônico durante o processo licitatório e responsabilizar-se pelo ônus decorrente da perda de negócios diante da inobservância de mensagens emitidas pelo sistema ou de sua desconexão; </w:t>
      </w:r>
    </w:p>
    <w:p w14:paraId="4424C4C3"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5.3.3. </w:t>
      </w:r>
      <w:r w:rsidR="009F0B68" w:rsidRPr="00087FD7">
        <w:rPr>
          <w:sz w:val="19"/>
          <w:szCs w:val="19"/>
        </w:rPr>
        <w:t>A licitante de c</w:t>
      </w:r>
      <w:r w:rsidRPr="00087FD7">
        <w:rPr>
          <w:sz w:val="19"/>
          <w:szCs w:val="19"/>
        </w:rPr>
        <w:t>omunica</w:t>
      </w:r>
      <w:r w:rsidR="009F0B68" w:rsidRPr="00087FD7">
        <w:rPr>
          <w:sz w:val="19"/>
          <w:szCs w:val="19"/>
        </w:rPr>
        <w:t>r</w:t>
      </w:r>
      <w:r w:rsidRPr="00087FD7">
        <w:rPr>
          <w:sz w:val="19"/>
          <w:szCs w:val="19"/>
        </w:rPr>
        <w:t xml:space="preserve"> imediatamente ao provedor do sistema qualquer acontecimento que possa comprometer o sigilo ou a inviabilidade do uso da senha, para imediato bloqueio de acesso; </w:t>
      </w:r>
    </w:p>
    <w:p w14:paraId="519D4601" w14:textId="77777777" w:rsidR="009E39C0" w:rsidRPr="00087FD7" w:rsidRDefault="009E39C0" w:rsidP="00E761E2">
      <w:pPr>
        <w:pStyle w:val="Default"/>
        <w:spacing w:line="360" w:lineRule="auto"/>
        <w:jc w:val="both"/>
        <w:rPr>
          <w:sz w:val="19"/>
          <w:szCs w:val="19"/>
        </w:rPr>
      </w:pPr>
      <w:r w:rsidRPr="00087FD7">
        <w:rPr>
          <w:b/>
          <w:bCs/>
          <w:sz w:val="19"/>
          <w:szCs w:val="19"/>
        </w:rPr>
        <w:t xml:space="preserve">5.3.4 </w:t>
      </w:r>
      <w:r w:rsidR="009F0B68" w:rsidRPr="00087FD7">
        <w:rPr>
          <w:sz w:val="19"/>
          <w:szCs w:val="19"/>
        </w:rPr>
        <w:t>A licitante deve u</w:t>
      </w:r>
      <w:r w:rsidRPr="00087FD7">
        <w:rPr>
          <w:sz w:val="19"/>
          <w:szCs w:val="19"/>
        </w:rPr>
        <w:t xml:space="preserve">tilizar a chave de identificação e a senha de acesso para participar do pregão na forma eletrônica; </w:t>
      </w:r>
    </w:p>
    <w:p w14:paraId="48D7C87A" w14:textId="5C874528" w:rsidR="009674FD" w:rsidRPr="008524A7" w:rsidRDefault="009E39C0" w:rsidP="008524A7">
      <w:pPr>
        <w:spacing w:line="360" w:lineRule="auto"/>
        <w:jc w:val="both"/>
        <w:rPr>
          <w:rFonts w:ascii="Arial" w:hAnsi="Arial" w:cs="Arial"/>
          <w:b/>
          <w:sz w:val="19"/>
          <w:szCs w:val="19"/>
        </w:rPr>
      </w:pPr>
      <w:r w:rsidRPr="00087FD7">
        <w:rPr>
          <w:rFonts w:ascii="Arial" w:hAnsi="Arial" w:cs="Arial"/>
          <w:b/>
          <w:bCs/>
          <w:sz w:val="19"/>
          <w:szCs w:val="19"/>
        </w:rPr>
        <w:t xml:space="preserve">5.3.5 </w:t>
      </w:r>
      <w:r w:rsidR="009F0B68" w:rsidRPr="00087FD7">
        <w:rPr>
          <w:rFonts w:ascii="Arial" w:hAnsi="Arial" w:cs="Arial"/>
          <w:sz w:val="19"/>
          <w:szCs w:val="19"/>
        </w:rPr>
        <w:t>A licitante pode s</w:t>
      </w:r>
      <w:r w:rsidRPr="00087FD7">
        <w:rPr>
          <w:rFonts w:ascii="Arial" w:hAnsi="Arial" w:cs="Arial"/>
          <w:sz w:val="19"/>
          <w:szCs w:val="19"/>
        </w:rPr>
        <w:t>olicitar o cancelamento da chave de identificação ou da senha de acesso por interesse próprio.</w:t>
      </w:r>
    </w:p>
    <w:p w14:paraId="10630DD9" w14:textId="77777777" w:rsidR="00B2537B" w:rsidRPr="00087FD7" w:rsidRDefault="00B2537B" w:rsidP="00E761E2">
      <w:pPr>
        <w:tabs>
          <w:tab w:val="left" w:pos="709"/>
          <w:tab w:val="left" w:pos="1134"/>
        </w:tabs>
        <w:spacing w:line="360" w:lineRule="auto"/>
        <w:jc w:val="both"/>
        <w:rPr>
          <w:rFonts w:ascii="Arial" w:hAnsi="Arial" w:cs="Arial"/>
          <w:sz w:val="19"/>
          <w:szCs w:val="19"/>
        </w:rPr>
      </w:pPr>
    </w:p>
    <w:p w14:paraId="1932BB2D" w14:textId="77777777" w:rsidR="009674FD" w:rsidRPr="00087FD7" w:rsidRDefault="009674FD" w:rsidP="00E761E2">
      <w:pPr>
        <w:tabs>
          <w:tab w:val="left" w:pos="709"/>
          <w:tab w:val="left" w:pos="1134"/>
        </w:tabs>
        <w:spacing w:line="360" w:lineRule="auto"/>
        <w:jc w:val="both"/>
        <w:rPr>
          <w:rFonts w:ascii="Arial" w:hAnsi="Arial" w:cs="Arial"/>
          <w:sz w:val="19"/>
          <w:szCs w:val="19"/>
        </w:rPr>
      </w:pPr>
      <w:r w:rsidRPr="00087FD7">
        <w:rPr>
          <w:rFonts w:ascii="Arial" w:hAnsi="Arial" w:cs="Arial"/>
          <w:b/>
          <w:bCs/>
          <w:sz w:val="19"/>
          <w:szCs w:val="19"/>
        </w:rPr>
        <w:t xml:space="preserve">6. ENVIO DAS PROPOSTAS E DOS DOCUMENTOS DE HABILITAÇÃO </w:t>
      </w:r>
    </w:p>
    <w:p w14:paraId="4A43726E" w14:textId="77777777" w:rsidR="0014446D" w:rsidRPr="00087FD7" w:rsidRDefault="009674FD" w:rsidP="00E761E2">
      <w:pPr>
        <w:tabs>
          <w:tab w:val="left" w:pos="709"/>
          <w:tab w:val="left" w:pos="1134"/>
        </w:tabs>
        <w:spacing w:line="360" w:lineRule="auto"/>
        <w:jc w:val="both"/>
        <w:rPr>
          <w:rFonts w:ascii="Arial" w:hAnsi="Arial" w:cs="Arial"/>
          <w:sz w:val="19"/>
          <w:szCs w:val="19"/>
        </w:rPr>
      </w:pPr>
      <w:r w:rsidRPr="00087FD7">
        <w:rPr>
          <w:rFonts w:ascii="Arial" w:hAnsi="Arial" w:cs="Arial"/>
          <w:b/>
          <w:bCs/>
          <w:sz w:val="19"/>
          <w:szCs w:val="19"/>
        </w:rPr>
        <w:t xml:space="preserve">6.1 </w:t>
      </w:r>
      <w:r w:rsidRPr="00087FD7">
        <w:rPr>
          <w:rFonts w:ascii="Arial" w:hAnsi="Arial" w:cs="Arial"/>
          <w:sz w:val="19"/>
          <w:szCs w:val="19"/>
        </w:rPr>
        <w:t xml:space="preserve">As propostas e os documentos de habilitação deverão ser enviados exclusivamente por meio do </w:t>
      </w:r>
      <w:r w:rsidRPr="00087FD7">
        <w:rPr>
          <w:rFonts w:ascii="Arial" w:hAnsi="Arial" w:cs="Arial"/>
          <w:sz w:val="19"/>
          <w:szCs w:val="19"/>
        </w:rPr>
        <w:lastRenderedPageBreak/>
        <w:t>sistema, até a data e horário estabelecidos no preâmbulo deste edital, observando</w:t>
      </w:r>
      <w:r w:rsidR="00EC5004" w:rsidRPr="00087FD7">
        <w:rPr>
          <w:rFonts w:ascii="Arial" w:hAnsi="Arial" w:cs="Arial"/>
          <w:sz w:val="19"/>
          <w:szCs w:val="19"/>
        </w:rPr>
        <w:t xml:space="preserve">-se as </w:t>
      </w:r>
      <w:r w:rsidR="00E761E2" w:rsidRPr="00087FD7">
        <w:rPr>
          <w:rFonts w:ascii="Arial" w:hAnsi="Arial" w:cs="Arial"/>
          <w:sz w:val="19"/>
          <w:szCs w:val="19"/>
        </w:rPr>
        <w:t xml:space="preserve">condições </w:t>
      </w:r>
      <w:r w:rsidR="002F784B" w:rsidRPr="00087FD7">
        <w:rPr>
          <w:rFonts w:ascii="Arial" w:hAnsi="Arial" w:cs="Arial"/>
          <w:sz w:val="19"/>
          <w:szCs w:val="19"/>
        </w:rPr>
        <w:t>nele estabelecidas.</w:t>
      </w:r>
    </w:p>
    <w:p w14:paraId="1889D1EF" w14:textId="77777777" w:rsidR="002A2354" w:rsidRPr="00087FD7" w:rsidRDefault="0014446D" w:rsidP="00E761E2">
      <w:pPr>
        <w:tabs>
          <w:tab w:val="left" w:pos="709"/>
          <w:tab w:val="left" w:pos="1134"/>
        </w:tabs>
        <w:spacing w:line="360" w:lineRule="auto"/>
        <w:jc w:val="both"/>
        <w:rPr>
          <w:rFonts w:ascii="Arial" w:hAnsi="Arial" w:cs="Arial"/>
          <w:sz w:val="19"/>
          <w:szCs w:val="19"/>
        </w:rPr>
      </w:pPr>
      <w:r w:rsidRPr="00087FD7">
        <w:rPr>
          <w:rFonts w:ascii="Arial" w:hAnsi="Arial" w:cs="Arial"/>
          <w:b/>
          <w:bCs/>
          <w:sz w:val="19"/>
          <w:szCs w:val="19"/>
        </w:rPr>
        <w:t>6.1.1</w:t>
      </w:r>
      <w:r w:rsidRPr="00087FD7">
        <w:rPr>
          <w:rFonts w:ascii="Arial" w:hAnsi="Arial" w:cs="Arial"/>
          <w:sz w:val="19"/>
          <w:szCs w:val="19"/>
        </w:rPr>
        <w:t xml:space="preserve"> As propostas e documentos </w:t>
      </w:r>
      <w:r w:rsidR="009674FD" w:rsidRPr="00087FD7">
        <w:rPr>
          <w:rFonts w:ascii="Arial" w:hAnsi="Arial" w:cs="Arial"/>
          <w:sz w:val="19"/>
          <w:szCs w:val="19"/>
        </w:rPr>
        <w:t>poderão ser retirados ou substituídos até a abertura da sessão pública.</w:t>
      </w:r>
    </w:p>
    <w:p w14:paraId="7A478DD8" w14:textId="77777777" w:rsidR="00833C33" w:rsidRPr="00087FD7" w:rsidRDefault="0014446D" w:rsidP="00E761E2">
      <w:pPr>
        <w:pStyle w:val="Default"/>
        <w:spacing w:line="360" w:lineRule="auto"/>
        <w:jc w:val="both"/>
        <w:rPr>
          <w:sz w:val="19"/>
          <w:szCs w:val="19"/>
        </w:rPr>
      </w:pPr>
      <w:r w:rsidRPr="00087FD7">
        <w:rPr>
          <w:b/>
          <w:bCs/>
          <w:sz w:val="19"/>
          <w:szCs w:val="19"/>
        </w:rPr>
        <w:t xml:space="preserve">6.2 </w:t>
      </w:r>
      <w:r w:rsidRPr="00087FD7">
        <w:rPr>
          <w:sz w:val="19"/>
          <w:szCs w:val="19"/>
        </w:rPr>
        <w:t>O licitante deverá declarar em campo próprio do sistema</w:t>
      </w:r>
      <w:r w:rsidR="00833C33" w:rsidRPr="00087FD7">
        <w:rPr>
          <w:sz w:val="19"/>
          <w:szCs w:val="19"/>
        </w:rPr>
        <w:t>:</w:t>
      </w:r>
    </w:p>
    <w:p w14:paraId="26199760" w14:textId="77777777" w:rsidR="0014446D" w:rsidRPr="00087FD7" w:rsidRDefault="00833C33" w:rsidP="00E761E2">
      <w:pPr>
        <w:pStyle w:val="Default"/>
        <w:spacing w:line="360" w:lineRule="auto"/>
        <w:jc w:val="both"/>
        <w:rPr>
          <w:sz w:val="19"/>
          <w:szCs w:val="19"/>
        </w:rPr>
      </w:pPr>
      <w:r w:rsidRPr="00087FD7">
        <w:rPr>
          <w:b/>
          <w:bCs/>
          <w:sz w:val="19"/>
          <w:szCs w:val="19"/>
        </w:rPr>
        <w:t>6</w:t>
      </w:r>
      <w:r w:rsidR="0014446D" w:rsidRPr="00087FD7">
        <w:rPr>
          <w:b/>
          <w:bCs/>
          <w:sz w:val="19"/>
          <w:szCs w:val="19"/>
        </w:rPr>
        <w:t xml:space="preserve">.2.1 </w:t>
      </w:r>
      <w:r w:rsidR="0014446D" w:rsidRPr="00087FD7">
        <w:rPr>
          <w:sz w:val="19"/>
          <w:szCs w:val="19"/>
        </w:rPr>
        <w:t xml:space="preserve">O cumprimento dos requisitos para a habilitação e a conformidade de sua proposta com as exigências do edital, como condição de participação; </w:t>
      </w:r>
    </w:p>
    <w:p w14:paraId="3ED0F3C0" w14:textId="77777777" w:rsidR="0014446D" w:rsidRPr="00087FD7" w:rsidRDefault="00833C33" w:rsidP="00E761E2">
      <w:pPr>
        <w:pStyle w:val="Default"/>
        <w:spacing w:line="360" w:lineRule="auto"/>
        <w:jc w:val="both"/>
        <w:rPr>
          <w:sz w:val="19"/>
          <w:szCs w:val="19"/>
        </w:rPr>
      </w:pPr>
      <w:r w:rsidRPr="00087FD7">
        <w:rPr>
          <w:b/>
          <w:bCs/>
          <w:sz w:val="19"/>
          <w:szCs w:val="19"/>
        </w:rPr>
        <w:t>6</w:t>
      </w:r>
      <w:r w:rsidR="0014446D" w:rsidRPr="00087FD7">
        <w:rPr>
          <w:b/>
          <w:bCs/>
          <w:sz w:val="19"/>
          <w:szCs w:val="19"/>
        </w:rPr>
        <w:t xml:space="preserve">.2.2 </w:t>
      </w:r>
      <w:r w:rsidR="0014446D" w:rsidRPr="00087FD7">
        <w:rPr>
          <w:sz w:val="19"/>
          <w:szCs w:val="19"/>
        </w:rPr>
        <w:t xml:space="preserve">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14446D" w:rsidRPr="00087FD7">
        <w:rPr>
          <w:sz w:val="19"/>
          <w:szCs w:val="19"/>
        </w:rPr>
        <w:t>arts</w:t>
      </w:r>
      <w:proofErr w:type="spellEnd"/>
      <w:r w:rsidR="0014446D" w:rsidRPr="00087FD7">
        <w:rPr>
          <w:sz w:val="19"/>
          <w:szCs w:val="19"/>
        </w:rPr>
        <w:t>. 42 ao 49 da Lei Complementar nº 123</w:t>
      </w:r>
      <w:r w:rsidRPr="00087FD7">
        <w:rPr>
          <w:sz w:val="19"/>
          <w:szCs w:val="19"/>
        </w:rPr>
        <w:t>/</w:t>
      </w:r>
      <w:r w:rsidR="0014446D" w:rsidRPr="00087FD7">
        <w:rPr>
          <w:sz w:val="19"/>
          <w:szCs w:val="19"/>
        </w:rPr>
        <w:t xml:space="preserve">2006, como condição para </w:t>
      </w:r>
      <w:r w:rsidRPr="00087FD7">
        <w:rPr>
          <w:sz w:val="19"/>
          <w:szCs w:val="19"/>
        </w:rPr>
        <w:t>fazer jus ao tratamento favorecido e beneficiado nela previsto;</w:t>
      </w:r>
    </w:p>
    <w:p w14:paraId="7123D73A" w14:textId="77777777" w:rsidR="00833C33" w:rsidRPr="00087FD7" w:rsidRDefault="00833C33" w:rsidP="00E761E2">
      <w:pPr>
        <w:pStyle w:val="Default"/>
        <w:spacing w:line="360" w:lineRule="auto"/>
        <w:jc w:val="both"/>
        <w:rPr>
          <w:color w:val="auto"/>
          <w:sz w:val="19"/>
          <w:szCs w:val="19"/>
        </w:rPr>
      </w:pPr>
      <w:r w:rsidRPr="00087FD7">
        <w:rPr>
          <w:b/>
          <w:bCs/>
          <w:sz w:val="19"/>
          <w:szCs w:val="19"/>
        </w:rPr>
        <w:t>6</w:t>
      </w:r>
      <w:r w:rsidR="0014446D" w:rsidRPr="00087FD7">
        <w:rPr>
          <w:b/>
          <w:bCs/>
          <w:sz w:val="19"/>
          <w:szCs w:val="19"/>
        </w:rPr>
        <w:t xml:space="preserve">.3 </w:t>
      </w:r>
      <w:r w:rsidR="0014446D" w:rsidRPr="00087FD7">
        <w:rPr>
          <w:sz w:val="19"/>
          <w:szCs w:val="19"/>
        </w:rPr>
        <w:t xml:space="preserve">Eventuais documentos complementares à proposta e à habilitação, que venham a ser solicitados pelo pregoeiro, </w:t>
      </w:r>
      <w:r w:rsidR="0014446D" w:rsidRPr="00087FD7">
        <w:rPr>
          <w:color w:val="auto"/>
          <w:sz w:val="19"/>
          <w:szCs w:val="19"/>
        </w:rPr>
        <w:t xml:space="preserve">deverão ser encaminhados no prazo máximo de </w:t>
      </w:r>
      <w:r w:rsidRPr="00087FD7">
        <w:rPr>
          <w:color w:val="auto"/>
          <w:sz w:val="19"/>
          <w:szCs w:val="19"/>
        </w:rPr>
        <w:t>2h.</w:t>
      </w:r>
    </w:p>
    <w:p w14:paraId="0704BB0B" w14:textId="77777777" w:rsidR="00833C33" w:rsidRPr="00087FD7" w:rsidRDefault="00833C33" w:rsidP="00E761E2">
      <w:pPr>
        <w:pStyle w:val="Default"/>
        <w:spacing w:line="360" w:lineRule="auto"/>
        <w:jc w:val="both"/>
        <w:rPr>
          <w:sz w:val="19"/>
          <w:szCs w:val="19"/>
        </w:rPr>
      </w:pPr>
      <w:r w:rsidRPr="00087FD7">
        <w:rPr>
          <w:b/>
          <w:bCs/>
          <w:sz w:val="19"/>
          <w:szCs w:val="19"/>
        </w:rPr>
        <w:t>6.4</w:t>
      </w:r>
      <w:r w:rsidRPr="00087FD7">
        <w:rPr>
          <w:sz w:val="19"/>
          <w:szCs w:val="19"/>
        </w:rPr>
        <w:t xml:space="preserve"> O licitante responde pelo teor e forma dos documentos apresentados.</w:t>
      </w:r>
    </w:p>
    <w:p w14:paraId="5B8848EC" w14:textId="77777777" w:rsidR="00833C33" w:rsidRPr="00087FD7" w:rsidRDefault="00833C33" w:rsidP="00E761E2">
      <w:pPr>
        <w:tabs>
          <w:tab w:val="left" w:pos="709"/>
          <w:tab w:val="left" w:pos="1134"/>
        </w:tabs>
        <w:spacing w:line="360" w:lineRule="auto"/>
        <w:jc w:val="both"/>
        <w:rPr>
          <w:rFonts w:ascii="Arial" w:hAnsi="Arial" w:cs="Arial"/>
          <w:sz w:val="19"/>
          <w:szCs w:val="19"/>
        </w:rPr>
      </w:pPr>
    </w:p>
    <w:p w14:paraId="16625ADB" w14:textId="77777777" w:rsidR="00833C33" w:rsidRPr="00087FD7" w:rsidRDefault="00833C33" w:rsidP="00E761E2">
      <w:pPr>
        <w:pStyle w:val="Default"/>
        <w:spacing w:line="360" w:lineRule="auto"/>
        <w:jc w:val="both"/>
        <w:rPr>
          <w:sz w:val="19"/>
          <w:szCs w:val="19"/>
        </w:rPr>
      </w:pPr>
      <w:r w:rsidRPr="00087FD7">
        <w:rPr>
          <w:b/>
          <w:bCs/>
          <w:sz w:val="19"/>
          <w:szCs w:val="19"/>
        </w:rPr>
        <w:t xml:space="preserve">7. PROPOSTA </w:t>
      </w:r>
    </w:p>
    <w:p w14:paraId="56444438" w14:textId="77777777" w:rsidR="00833C33" w:rsidRPr="00087FD7" w:rsidRDefault="00B00BC9" w:rsidP="00E761E2">
      <w:pPr>
        <w:pStyle w:val="Default"/>
        <w:spacing w:line="360" w:lineRule="auto"/>
        <w:jc w:val="both"/>
        <w:rPr>
          <w:sz w:val="19"/>
          <w:szCs w:val="19"/>
        </w:rPr>
      </w:pPr>
      <w:r w:rsidRPr="00087FD7">
        <w:rPr>
          <w:b/>
          <w:bCs/>
          <w:sz w:val="19"/>
          <w:szCs w:val="19"/>
        </w:rPr>
        <w:t>7</w:t>
      </w:r>
      <w:r w:rsidR="00833C33" w:rsidRPr="00087FD7">
        <w:rPr>
          <w:b/>
          <w:bCs/>
          <w:sz w:val="19"/>
          <w:szCs w:val="19"/>
        </w:rPr>
        <w:t xml:space="preserve">.1 </w:t>
      </w:r>
      <w:r w:rsidR="00833C33" w:rsidRPr="00087FD7">
        <w:rPr>
          <w:sz w:val="19"/>
          <w:szCs w:val="19"/>
        </w:rPr>
        <w:t xml:space="preserve">O prazo de validade da proposta é </w:t>
      </w:r>
      <w:r w:rsidR="002F784B" w:rsidRPr="00087FD7">
        <w:rPr>
          <w:sz w:val="19"/>
          <w:szCs w:val="19"/>
        </w:rPr>
        <w:t xml:space="preserve">fixado </w:t>
      </w:r>
      <w:r w:rsidR="00833C33" w:rsidRPr="00087FD7">
        <w:rPr>
          <w:sz w:val="19"/>
          <w:szCs w:val="19"/>
        </w:rPr>
        <w:t>e</w:t>
      </w:r>
      <w:r w:rsidR="002F784B" w:rsidRPr="00087FD7">
        <w:rPr>
          <w:sz w:val="19"/>
          <w:szCs w:val="19"/>
        </w:rPr>
        <w:t>m</w:t>
      </w:r>
      <w:r w:rsidR="00833C33" w:rsidRPr="00087FD7">
        <w:rPr>
          <w:sz w:val="19"/>
          <w:szCs w:val="19"/>
        </w:rPr>
        <w:t xml:space="preserve"> </w:t>
      </w:r>
      <w:r w:rsidR="00870EB0" w:rsidRPr="00087FD7">
        <w:rPr>
          <w:sz w:val="19"/>
          <w:szCs w:val="19"/>
        </w:rPr>
        <w:t>60</w:t>
      </w:r>
      <w:r w:rsidR="00833C33" w:rsidRPr="00087FD7">
        <w:rPr>
          <w:sz w:val="19"/>
          <w:szCs w:val="19"/>
        </w:rPr>
        <w:t xml:space="preserve"> </w:t>
      </w:r>
      <w:r w:rsidR="00870EB0" w:rsidRPr="00087FD7">
        <w:rPr>
          <w:sz w:val="19"/>
          <w:szCs w:val="19"/>
        </w:rPr>
        <w:t xml:space="preserve">(sessenta) </w:t>
      </w:r>
      <w:r w:rsidR="00833C33" w:rsidRPr="00087FD7">
        <w:rPr>
          <w:sz w:val="19"/>
          <w:szCs w:val="19"/>
        </w:rPr>
        <w:t xml:space="preserve">dias, a contar da data de abertura da sessão do pregão. </w:t>
      </w:r>
    </w:p>
    <w:p w14:paraId="49AF3D17" w14:textId="326DE169" w:rsidR="000429E2" w:rsidRDefault="000429E2" w:rsidP="000429E2">
      <w:pPr>
        <w:pStyle w:val="Default"/>
        <w:spacing w:line="360" w:lineRule="auto"/>
        <w:jc w:val="both"/>
        <w:rPr>
          <w:sz w:val="19"/>
          <w:szCs w:val="19"/>
        </w:rPr>
      </w:pPr>
      <w:r w:rsidRPr="00087FD7">
        <w:rPr>
          <w:b/>
          <w:bCs/>
          <w:sz w:val="19"/>
          <w:szCs w:val="19"/>
        </w:rPr>
        <w:t xml:space="preserve">7.2 </w:t>
      </w:r>
      <w:r w:rsidRPr="00087FD7">
        <w:rPr>
          <w:sz w:val="19"/>
          <w:szCs w:val="19"/>
        </w:rPr>
        <w:t xml:space="preserve">Os licitantes deverão registrar suas propostas no sistema eletrônico, observando as diretrizes do </w:t>
      </w:r>
      <w:r w:rsidRPr="00DD0D80">
        <w:rPr>
          <w:sz w:val="19"/>
          <w:szCs w:val="19"/>
        </w:rPr>
        <w:t>Anexo I – Modelo de Proposta Comercial,</w:t>
      </w:r>
      <w:r w:rsidRPr="00087FD7">
        <w:rPr>
          <w:sz w:val="19"/>
          <w:szCs w:val="19"/>
        </w:rPr>
        <w:t xml:space="preserve"> com a indicação completa do produto ofertado, incluindo modelo, referências e demais dados técnicos, bem como com a indicação dos valores unitários, englobando a tributação, os custos de entrega e quaisquer outras despesas incidentes para o cumprimento das obrigações assumidas. </w:t>
      </w:r>
    </w:p>
    <w:p w14:paraId="485D677F" w14:textId="7D9CA85E" w:rsidR="00B2537B" w:rsidRPr="00B2537B" w:rsidRDefault="00B2537B" w:rsidP="00B2537B">
      <w:pPr>
        <w:pStyle w:val="Default"/>
        <w:spacing w:line="360" w:lineRule="auto"/>
        <w:jc w:val="both"/>
        <w:rPr>
          <w:sz w:val="19"/>
          <w:szCs w:val="19"/>
        </w:rPr>
      </w:pPr>
      <w:r>
        <w:rPr>
          <w:sz w:val="19"/>
          <w:szCs w:val="19"/>
        </w:rPr>
        <w:t xml:space="preserve">7.2.1 A proposta comercial deverá </w:t>
      </w:r>
      <w:r w:rsidRPr="00B2537B">
        <w:rPr>
          <w:sz w:val="19"/>
          <w:szCs w:val="19"/>
        </w:rPr>
        <w:t>ser apresentada em folhas sequencialmente numeradas e rubricadas, sendo a última datada e assinada pelo representante legal da empresa licitante, redigida em linguagem clara, sem rasuras, ressalvas ou entrelinhas, e deverá conter:</w:t>
      </w:r>
    </w:p>
    <w:p w14:paraId="425847BB" w14:textId="13E62019" w:rsidR="00B2537B" w:rsidRPr="00B2537B" w:rsidRDefault="00B2537B" w:rsidP="00B2537B">
      <w:pPr>
        <w:pStyle w:val="Default"/>
        <w:spacing w:line="360" w:lineRule="auto"/>
        <w:jc w:val="both"/>
        <w:rPr>
          <w:sz w:val="19"/>
          <w:szCs w:val="19"/>
        </w:rPr>
      </w:pPr>
      <w:r w:rsidRPr="00B2537B">
        <w:rPr>
          <w:sz w:val="19"/>
          <w:szCs w:val="19"/>
        </w:rPr>
        <w:t>7.</w:t>
      </w:r>
      <w:r>
        <w:rPr>
          <w:sz w:val="19"/>
          <w:szCs w:val="19"/>
        </w:rPr>
        <w:t>2.2</w:t>
      </w:r>
      <w:r w:rsidRPr="00B2537B">
        <w:rPr>
          <w:sz w:val="19"/>
          <w:szCs w:val="19"/>
        </w:rPr>
        <w:tab/>
        <w:t>Razão social da empresa;</w:t>
      </w:r>
    </w:p>
    <w:p w14:paraId="4FC4AD8B" w14:textId="66BF43F7" w:rsidR="00B2537B" w:rsidRPr="00B2537B" w:rsidRDefault="00B2537B" w:rsidP="00B2537B">
      <w:pPr>
        <w:pStyle w:val="Default"/>
        <w:spacing w:line="360" w:lineRule="auto"/>
        <w:jc w:val="both"/>
        <w:rPr>
          <w:sz w:val="19"/>
          <w:szCs w:val="19"/>
        </w:rPr>
      </w:pPr>
      <w:r w:rsidRPr="00B2537B">
        <w:rPr>
          <w:sz w:val="19"/>
          <w:szCs w:val="19"/>
        </w:rPr>
        <w:t>7.</w:t>
      </w:r>
      <w:r>
        <w:rPr>
          <w:sz w:val="19"/>
          <w:szCs w:val="19"/>
        </w:rPr>
        <w:t>2.3</w:t>
      </w:r>
      <w:r w:rsidRPr="00B2537B">
        <w:rPr>
          <w:sz w:val="19"/>
          <w:szCs w:val="19"/>
        </w:rPr>
        <w:tab/>
        <w:t>Preços unitários,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25859FA5" w14:textId="4C74F7D5" w:rsidR="00B2537B" w:rsidRPr="00087FD7" w:rsidRDefault="00B2537B" w:rsidP="000429E2">
      <w:pPr>
        <w:pStyle w:val="Default"/>
        <w:spacing w:line="360" w:lineRule="auto"/>
        <w:jc w:val="both"/>
        <w:rPr>
          <w:sz w:val="19"/>
          <w:szCs w:val="19"/>
        </w:rPr>
      </w:pPr>
      <w:r w:rsidRPr="00B2537B">
        <w:rPr>
          <w:sz w:val="19"/>
          <w:szCs w:val="19"/>
        </w:rPr>
        <w:t>7.</w:t>
      </w:r>
      <w:r>
        <w:rPr>
          <w:sz w:val="19"/>
          <w:szCs w:val="19"/>
        </w:rPr>
        <w:t>2.4</w:t>
      </w:r>
      <w:r w:rsidRPr="00B2537B">
        <w:rPr>
          <w:sz w:val="19"/>
          <w:szCs w:val="19"/>
        </w:rPr>
        <w:tab/>
        <w:t xml:space="preserve">Serão considerados para fins de julgamento os valores constantes no preço unitário com até duas casas decimais após a vírgula, sendo desprezadas as demais, caso houver, o que se repetirá por ocasião da contratação. </w:t>
      </w:r>
    </w:p>
    <w:p w14:paraId="17977FF8" w14:textId="5BDB7077" w:rsidR="000429E2" w:rsidRDefault="000429E2" w:rsidP="000429E2">
      <w:pPr>
        <w:pStyle w:val="Default"/>
        <w:spacing w:line="360" w:lineRule="auto"/>
        <w:jc w:val="both"/>
        <w:rPr>
          <w:sz w:val="19"/>
          <w:szCs w:val="19"/>
        </w:rPr>
      </w:pPr>
      <w:r w:rsidRPr="00087FD7">
        <w:rPr>
          <w:b/>
          <w:bCs/>
          <w:sz w:val="19"/>
          <w:szCs w:val="19"/>
        </w:rPr>
        <w:t>7.3</w:t>
      </w:r>
      <w:r w:rsidRPr="00087FD7">
        <w:rPr>
          <w:sz w:val="19"/>
          <w:szCs w:val="19"/>
        </w:rPr>
        <w:t xml:space="preserve"> A indicação da marca do produto será exigida apenas do licitante vencedor</w:t>
      </w:r>
      <w:r w:rsidR="0070070E" w:rsidRPr="00087FD7">
        <w:rPr>
          <w:sz w:val="19"/>
          <w:szCs w:val="19"/>
        </w:rPr>
        <w:t>.</w:t>
      </w:r>
    </w:p>
    <w:p w14:paraId="7FB87A13" w14:textId="331802F0" w:rsidR="00B2537B" w:rsidRPr="00087FD7" w:rsidRDefault="00B2537B" w:rsidP="00B2537B">
      <w:pPr>
        <w:pStyle w:val="Default"/>
        <w:spacing w:line="360" w:lineRule="auto"/>
        <w:jc w:val="both"/>
        <w:rPr>
          <w:sz w:val="19"/>
          <w:szCs w:val="19"/>
        </w:rPr>
      </w:pPr>
      <w:r w:rsidRPr="00B2537B">
        <w:rPr>
          <w:b/>
          <w:bCs/>
          <w:sz w:val="19"/>
          <w:szCs w:val="19"/>
        </w:rPr>
        <w:t>7.</w:t>
      </w:r>
      <w:r>
        <w:rPr>
          <w:b/>
          <w:bCs/>
          <w:sz w:val="19"/>
          <w:szCs w:val="19"/>
        </w:rPr>
        <w:t>4</w:t>
      </w:r>
      <w:r>
        <w:rPr>
          <w:sz w:val="19"/>
          <w:szCs w:val="19"/>
        </w:rPr>
        <w:t xml:space="preserve"> </w:t>
      </w:r>
      <w:r w:rsidRPr="00B2537B">
        <w:rPr>
          <w:sz w:val="19"/>
          <w:szCs w:val="19"/>
        </w:rPr>
        <w:t>Quaisquer inserções na proposta que visem modificar, extinguir ou criar direitos, sem previsão neste Edital, serão tidas como inexistentes, aproveitando-a no que não conflitar com o instrumento convocatório.</w:t>
      </w:r>
    </w:p>
    <w:p w14:paraId="4A5983DF" w14:textId="77777777" w:rsidR="00830E4B" w:rsidRPr="00087FD7" w:rsidRDefault="00830E4B" w:rsidP="00E761E2">
      <w:pPr>
        <w:pStyle w:val="Default"/>
        <w:spacing w:line="360" w:lineRule="auto"/>
        <w:jc w:val="both"/>
        <w:rPr>
          <w:sz w:val="19"/>
          <w:szCs w:val="19"/>
        </w:rPr>
      </w:pPr>
    </w:p>
    <w:p w14:paraId="6724D34F" w14:textId="77777777" w:rsidR="00157FB7" w:rsidRPr="00087FD7" w:rsidRDefault="00157FB7" w:rsidP="00E761E2">
      <w:pPr>
        <w:tabs>
          <w:tab w:val="left" w:pos="709"/>
          <w:tab w:val="left" w:pos="1134"/>
        </w:tabs>
        <w:spacing w:line="360" w:lineRule="auto"/>
        <w:jc w:val="both"/>
        <w:rPr>
          <w:rFonts w:ascii="Arial" w:hAnsi="Arial" w:cs="Arial"/>
          <w:b/>
          <w:bCs/>
          <w:color w:val="000000"/>
          <w:sz w:val="19"/>
          <w:szCs w:val="19"/>
        </w:rPr>
      </w:pPr>
      <w:r w:rsidRPr="00087FD7">
        <w:rPr>
          <w:rFonts w:ascii="Arial" w:hAnsi="Arial" w:cs="Arial"/>
          <w:b/>
          <w:bCs/>
          <w:sz w:val="19"/>
          <w:szCs w:val="19"/>
        </w:rPr>
        <w:t>8</w:t>
      </w:r>
      <w:r w:rsidR="00833C33" w:rsidRPr="00087FD7">
        <w:rPr>
          <w:rFonts w:ascii="Arial" w:hAnsi="Arial" w:cs="Arial"/>
          <w:b/>
          <w:bCs/>
          <w:sz w:val="19"/>
          <w:szCs w:val="19"/>
        </w:rPr>
        <w:t>. DOCUMENTOS</w:t>
      </w:r>
      <w:r w:rsidRPr="00087FD7">
        <w:rPr>
          <w:rFonts w:ascii="Arial" w:hAnsi="Arial" w:cs="Arial"/>
          <w:b/>
          <w:bCs/>
          <w:sz w:val="19"/>
          <w:szCs w:val="19"/>
        </w:rPr>
        <w:t xml:space="preserve"> DE </w:t>
      </w:r>
      <w:r w:rsidRPr="00087FD7">
        <w:rPr>
          <w:rFonts w:ascii="Arial" w:hAnsi="Arial" w:cs="Arial"/>
          <w:b/>
          <w:bCs/>
          <w:color w:val="000000"/>
          <w:sz w:val="19"/>
          <w:szCs w:val="19"/>
        </w:rPr>
        <w:t xml:space="preserve">HABILITAÇÃO </w:t>
      </w:r>
    </w:p>
    <w:p w14:paraId="0ACB5A9D" w14:textId="77777777" w:rsidR="00157FB7" w:rsidRPr="00087FD7"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9"/>
          <w:szCs w:val="19"/>
        </w:rPr>
      </w:pPr>
      <w:r w:rsidRPr="00087FD7">
        <w:rPr>
          <w:rFonts w:ascii="Arial" w:hAnsi="Arial" w:cs="Arial"/>
          <w:sz w:val="19"/>
          <w:szCs w:val="19"/>
        </w:rPr>
        <w:tab/>
      </w:r>
      <w:r w:rsidRPr="00087FD7">
        <w:rPr>
          <w:rFonts w:ascii="Arial" w:hAnsi="Arial" w:cs="Arial"/>
          <w:sz w:val="19"/>
          <w:szCs w:val="19"/>
        </w:rPr>
        <w:tab/>
        <w:t>Para a habilitação, os licitantes deverão apresentar os seguintes documentos:</w:t>
      </w:r>
    </w:p>
    <w:p w14:paraId="365FF581" w14:textId="7509E09B" w:rsidR="00157FB7" w:rsidRPr="00087FD7" w:rsidRDefault="00C63FF7"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.1</w:t>
      </w:r>
      <w:r w:rsidR="00087FD7" w:rsidRPr="00087FD7">
        <w:rPr>
          <w:rFonts w:ascii="Arial" w:hAnsi="Arial" w:cs="Arial"/>
          <w:b/>
          <w:sz w:val="19"/>
          <w:szCs w:val="19"/>
        </w:rPr>
        <w:tab/>
        <w:t xml:space="preserve">        </w:t>
      </w:r>
      <w:r w:rsidR="00157FB7" w:rsidRPr="00087FD7">
        <w:rPr>
          <w:rFonts w:ascii="Arial" w:hAnsi="Arial" w:cs="Arial"/>
          <w:b/>
          <w:sz w:val="19"/>
          <w:szCs w:val="19"/>
        </w:rPr>
        <w:t xml:space="preserve">DECLARAÇÃO DE QUE NÃO EMPREGA MENOR IRREGULARMENTE </w:t>
      </w:r>
    </w:p>
    <w:p w14:paraId="1A5A1FBF" w14:textId="77777777" w:rsidR="00157FB7" w:rsidRPr="00087FD7"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9"/>
          <w:szCs w:val="19"/>
        </w:rPr>
      </w:pPr>
      <w:r w:rsidRPr="00087FD7">
        <w:rPr>
          <w:rFonts w:ascii="Arial" w:hAnsi="Arial" w:cs="Arial"/>
          <w:sz w:val="19"/>
          <w:szCs w:val="19"/>
        </w:rPr>
        <w:tab/>
      </w:r>
      <w:r w:rsidRPr="00087FD7">
        <w:rPr>
          <w:rFonts w:ascii="Arial" w:hAnsi="Arial" w:cs="Arial"/>
          <w:sz w:val="19"/>
          <w:szCs w:val="19"/>
          <w:u w:val="single"/>
        </w:rPr>
        <w:t>Declaração</w:t>
      </w:r>
      <w:r w:rsidRPr="00087FD7">
        <w:rPr>
          <w:rFonts w:ascii="Arial" w:hAnsi="Arial" w:cs="Arial"/>
          <w:sz w:val="19"/>
          <w:szCs w:val="19"/>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Constitucional nº 20/1998).</w:t>
      </w:r>
    </w:p>
    <w:p w14:paraId="0E80999D" w14:textId="77777777" w:rsidR="00157FB7" w:rsidRPr="00087FD7" w:rsidRDefault="00C63FF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9"/>
          <w:szCs w:val="19"/>
        </w:rPr>
      </w:pPr>
      <w:r w:rsidRPr="00087FD7">
        <w:rPr>
          <w:rFonts w:ascii="Arial" w:hAnsi="Arial" w:cs="Arial"/>
          <w:b/>
          <w:sz w:val="19"/>
          <w:szCs w:val="19"/>
        </w:rPr>
        <w:t>8</w:t>
      </w:r>
      <w:r w:rsidR="00157FB7" w:rsidRPr="00087FD7">
        <w:rPr>
          <w:rFonts w:ascii="Arial" w:hAnsi="Arial" w:cs="Arial"/>
          <w:b/>
          <w:sz w:val="19"/>
          <w:szCs w:val="19"/>
        </w:rPr>
        <w:t xml:space="preserve">.2 </w:t>
      </w:r>
      <w:r w:rsidR="00157FB7" w:rsidRPr="00087FD7">
        <w:rPr>
          <w:rFonts w:ascii="Arial" w:hAnsi="Arial" w:cs="Arial"/>
          <w:b/>
          <w:sz w:val="19"/>
          <w:szCs w:val="19"/>
        </w:rPr>
        <w:tab/>
        <w:t xml:space="preserve">HABILITAÇÃO JURÍDICA </w:t>
      </w:r>
    </w:p>
    <w:p w14:paraId="7691CA7D"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 xml:space="preserve">.2.1 </w:t>
      </w:r>
      <w:r w:rsidR="00157FB7" w:rsidRPr="00087FD7">
        <w:rPr>
          <w:rFonts w:ascii="Arial" w:hAnsi="Arial" w:cs="Arial"/>
          <w:b/>
          <w:sz w:val="19"/>
          <w:szCs w:val="19"/>
        </w:rPr>
        <w:tab/>
      </w:r>
      <w:r w:rsidR="00157FB7" w:rsidRPr="00087FD7">
        <w:rPr>
          <w:rFonts w:ascii="Arial" w:hAnsi="Arial" w:cs="Arial"/>
          <w:sz w:val="19"/>
          <w:szCs w:val="19"/>
        </w:rPr>
        <w:t>Registro comercial, no caso de empresário individual;</w:t>
      </w:r>
    </w:p>
    <w:p w14:paraId="52120EED"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.2.2</w:t>
      </w:r>
      <w:r w:rsidR="00157FB7" w:rsidRPr="00087FD7">
        <w:rPr>
          <w:rFonts w:ascii="Arial" w:hAnsi="Arial" w:cs="Arial"/>
          <w:sz w:val="19"/>
          <w:szCs w:val="19"/>
        </w:rPr>
        <w:t xml:space="preserve"> </w:t>
      </w:r>
      <w:r w:rsidR="00157FB7" w:rsidRPr="00087FD7">
        <w:rPr>
          <w:rFonts w:ascii="Arial" w:hAnsi="Arial" w:cs="Arial"/>
          <w:sz w:val="19"/>
          <w:szCs w:val="19"/>
        </w:rPr>
        <w:tab/>
        <w:t>Certificado de Micro Empreendedor Individual, no caso de MEI;</w:t>
      </w:r>
    </w:p>
    <w:p w14:paraId="19D37B22"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.2.3</w:t>
      </w:r>
      <w:r w:rsidR="00157FB7" w:rsidRPr="00087FD7">
        <w:rPr>
          <w:rFonts w:ascii="Arial" w:hAnsi="Arial" w:cs="Arial"/>
          <w:sz w:val="19"/>
          <w:szCs w:val="19"/>
        </w:rPr>
        <w:t xml:space="preserve"> </w:t>
      </w:r>
      <w:r w:rsidR="00157FB7" w:rsidRPr="00087FD7">
        <w:rPr>
          <w:rFonts w:ascii="Arial" w:hAnsi="Arial" w:cs="Arial"/>
          <w:sz w:val="19"/>
          <w:szCs w:val="19"/>
        </w:rPr>
        <w:tab/>
        <w:t>Ato Constitutivo de EIRELI, quando se tratar de Empresa sob esta modalidade;</w:t>
      </w:r>
    </w:p>
    <w:p w14:paraId="61278371"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.2.4</w:t>
      </w:r>
      <w:r w:rsidR="00157FB7" w:rsidRPr="00087FD7">
        <w:rPr>
          <w:rFonts w:ascii="Arial" w:hAnsi="Arial" w:cs="Arial"/>
          <w:sz w:val="19"/>
          <w:szCs w:val="19"/>
        </w:rPr>
        <w:t xml:space="preserve"> </w:t>
      </w:r>
      <w:r w:rsidR="00157FB7" w:rsidRPr="00087FD7">
        <w:rPr>
          <w:rFonts w:ascii="Arial" w:hAnsi="Arial" w:cs="Arial"/>
          <w:sz w:val="19"/>
          <w:szCs w:val="19"/>
        </w:rPr>
        <w:tab/>
        <w:t>Ato constitutivo, estatuto ou contrato social em vigor, devidamente registrado, em se tratando de sociedades comerciais, e, no caso de sociedade por ações, acompanhado de documentos de eleição de seus administradores;</w:t>
      </w:r>
    </w:p>
    <w:p w14:paraId="43EA79D1"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.2.5</w:t>
      </w:r>
      <w:r w:rsidR="00157FB7" w:rsidRPr="00087FD7">
        <w:rPr>
          <w:rFonts w:ascii="Arial" w:hAnsi="Arial" w:cs="Arial"/>
          <w:sz w:val="19"/>
          <w:szCs w:val="19"/>
        </w:rPr>
        <w:t xml:space="preserve"> </w:t>
      </w:r>
      <w:r w:rsidR="00157FB7" w:rsidRPr="00087FD7">
        <w:rPr>
          <w:rFonts w:ascii="Arial" w:hAnsi="Arial" w:cs="Arial"/>
          <w:sz w:val="19"/>
          <w:szCs w:val="19"/>
        </w:rPr>
        <w:tab/>
        <w:t>Inscrição do ato constitutivo, no caso de sociedades civis, acompanhada de prova de diretoria em exercício;</w:t>
      </w:r>
    </w:p>
    <w:p w14:paraId="155012C2" w14:textId="77777777"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.2.6</w:t>
      </w:r>
      <w:r w:rsidR="00157FB7" w:rsidRPr="00087FD7">
        <w:rPr>
          <w:rFonts w:ascii="Arial" w:hAnsi="Arial" w:cs="Arial"/>
          <w:sz w:val="19"/>
          <w:szCs w:val="19"/>
        </w:rPr>
        <w:t xml:space="preserve"> </w:t>
      </w:r>
      <w:r w:rsidR="00157FB7" w:rsidRPr="00087FD7">
        <w:rPr>
          <w:rFonts w:ascii="Arial" w:hAnsi="Arial" w:cs="Arial"/>
          <w:sz w:val="19"/>
          <w:szCs w:val="19"/>
        </w:rPr>
        <w:tab/>
        <w:t>Decreto de autorização, em se tratando de empresa ou sociedade estrangeira em funcionamento no País, e ato de registro ou autorização para funcionamento expedido pelo órgão competente, quando a atividade assim exigir.</w:t>
      </w:r>
    </w:p>
    <w:p w14:paraId="3BEC490F" w14:textId="01F45DAB" w:rsidR="00157FB7" w:rsidRPr="00087FD7" w:rsidRDefault="00C63FF7"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 xml:space="preserve">.3 </w:t>
      </w:r>
      <w:r w:rsidR="00B256E8" w:rsidRPr="00087FD7">
        <w:rPr>
          <w:rFonts w:ascii="Arial" w:hAnsi="Arial" w:cs="Arial"/>
          <w:b/>
          <w:sz w:val="19"/>
          <w:szCs w:val="19"/>
        </w:rPr>
        <w:t xml:space="preserve">      </w:t>
      </w:r>
      <w:r w:rsidR="00157FB7" w:rsidRPr="00087FD7">
        <w:rPr>
          <w:rFonts w:ascii="Arial" w:hAnsi="Arial" w:cs="Arial"/>
          <w:b/>
          <w:sz w:val="19"/>
          <w:szCs w:val="19"/>
        </w:rPr>
        <w:t>QUALIFICAÇÃO ECONÔMICO-FINANCEIRA</w:t>
      </w:r>
    </w:p>
    <w:p w14:paraId="72BBA135" w14:textId="77777777" w:rsidR="00157FB7" w:rsidRPr="00087FD7"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sz w:val="19"/>
          <w:szCs w:val="19"/>
        </w:rPr>
        <w:tab/>
      </w:r>
      <w:r w:rsidRPr="00087FD7">
        <w:rPr>
          <w:rFonts w:ascii="Arial" w:hAnsi="Arial" w:cs="Arial"/>
          <w:sz w:val="19"/>
          <w:szCs w:val="19"/>
        </w:rPr>
        <w:tab/>
        <w:t>Certidão negativa de falência expedida pelo distribuidor da sede da pessoa jurídica, em prazo não superior a 30 (trinta) dias, contados da data designada para a apresentação do documento.</w:t>
      </w:r>
    </w:p>
    <w:p w14:paraId="48785911" w14:textId="7A834F1A"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w:t>
      </w:r>
      <w:r w:rsidR="000429E2" w:rsidRPr="00087FD7">
        <w:rPr>
          <w:rFonts w:ascii="Arial" w:hAnsi="Arial" w:cs="Arial"/>
          <w:b/>
          <w:sz w:val="19"/>
          <w:szCs w:val="19"/>
        </w:rPr>
        <w:t>4</w:t>
      </w:r>
      <w:r w:rsidR="00157FB7" w:rsidRPr="00087FD7">
        <w:rPr>
          <w:rFonts w:ascii="Arial" w:hAnsi="Arial" w:cs="Arial"/>
          <w:b/>
          <w:sz w:val="19"/>
          <w:szCs w:val="19"/>
        </w:rPr>
        <w:t xml:space="preserve"> </w:t>
      </w:r>
      <w:r w:rsidR="00157FB7" w:rsidRPr="00087FD7">
        <w:rPr>
          <w:rFonts w:ascii="Arial" w:hAnsi="Arial" w:cs="Arial"/>
          <w:b/>
          <w:sz w:val="19"/>
          <w:szCs w:val="19"/>
        </w:rPr>
        <w:tab/>
        <w:t>REGULARIDADE FISCAL E TRABALHISTA</w:t>
      </w:r>
    </w:p>
    <w:p w14:paraId="4BFDBADD" w14:textId="2E8B5460"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 xml:space="preserve">.1 </w:t>
      </w:r>
      <w:r w:rsidR="00157FB7" w:rsidRPr="00087FD7">
        <w:rPr>
          <w:rFonts w:ascii="Arial" w:hAnsi="Arial" w:cs="Arial"/>
          <w:b/>
          <w:sz w:val="19"/>
          <w:szCs w:val="19"/>
        </w:rPr>
        <w:tab/>
      </w:r>
      <w:r w:rsidR="00157FB7" w:rsidRPr="00087FD7">
        <w:rPr>
          <w:rFonts w:ascii="Arial" w:hAnsi="Arial" w:cs="Arial"/>
          <w:sz w:val="19"/>
          <w:szCs w:val="19"/>
          <w:u w:val="single"/>
        </w:rPr>
        <w:t>Comprovante de inscrição</w:t>
      </w:r>
      <w:r w:rsidR="00157FB7" w:rsidRPr="00087FD7">
        <w:rPr>
          <w:rFonts w:ascii="Arial" w:hAnsi="Arial" w:cs="Arial"/>
          <w:sz w:val="19"/>
          <w:szCs w:val="19"/>
        </w:rPr>
        <w:t xml:space="preserve"> e de Situação Cadastral de Pessoa Jurídica – CNPJ.</w:t>
      </w:r>
    </w:p>
    <w:p w14:paraId="5FF69A62" w14:textId="0FC90769"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.2</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Comprovante de inscrição</w:t>
      </w:r>
      <w:r w:rsidR="00157FB7" w:rsidRPr="00087FD7">
        <w:rPr>
          <w:rFonts w:ascii="Arial" w:hAnsi="Arial" w:cs="Arial"/>
          <w:sz w:val="19"/>
          <w:szCs w:val="19"/>
        </w:rPr>
        <w:t xml:space="preserve"> no Cadastro de Contribuintes Estadual (DIC ou DIRE) ou do Município, se houver, relativo ao domicílio ou sede do licitante, pertinente ao seu ramo de atividade e compatível com o objeto desta Licitação.</w:t>
      </w:r>
    </w:p>
    <w:p w14:paraId="128D833C" w14:textId="366D067E"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.3</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Fazenda Federal, em relação a tributos, contribuições e dívida ativa da União (é aceita certidão conjunta).</w:t>
      </w:r>
    </w:p>
    <w:p w14:paraId="59F06245" w14:textId="5DF96344" w:rsidR="00157FB7" w:rsidRPr="00087FD7"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.4</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Seguridade Social, quanto ao cumprimento dos encargos sociais instituídos em lei.</w:t>
      </w:r>
    </w:p>
    <w:p w14:paraId="75F6EA39" w14:textId="4CED5276" w:rsidR="00157FB7" w:rsidRPr="00087FD7" w:rsidRDefault="00810C5D"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 xml:space="preserve">.4.1 </w:t>
      </w:r>
      <w:r w:rsidR="00157FB7" w:rsidRPr="00087FD7">
        <w:rPr>
          <w:rFonts w:ascii="Arial" w:hAnsi="Arial" w:cs="Arial"/>
          <w:bCs/>
          <w:sz w:val="19"/>
          <w:szCs w:val="19"/>
        </w:rPr>
        <w:t xml:space="preserve">A licitante que apresentar Prova de Regularidade Fiscal para com a Fazenda Federal (item </w:t>
      </w:r>
      <w:r w:rsidR="00586E5C" w:rsidRPr="00087FD7">
        <w:rPr>
          <w:rFonts w:ascii="Arial" w:hAnsi="Arial" w:cs="Arial"/>
          <w:bCs/>
          <w:sz w:val="19"/>
          <w:szCs w:val="19"/>
        </w:rPr>
        <w:t>8.4.3</w:t>
      </w:r>
      <w:r w:rsidR="00157FB7" w:rsidRPr="00087FD7">
        <w:rPr>
          <w:rFonts w:ascii="Arial" w:hAnsi="Arial" w:cs="Arial"/>
          <w:bCs/>
          <w:sz w:val="19"/>
          <w:szCs w:val="19"/>
        </w:rPr>
        <w:t xml:space="preserve">) com base na Portaria Conjunta RFB/PGFN nº 1.751, de 02/10/2014, fica dispensada da apresentar prova de regularidade relativa à Seguridade Social. </w:t>
      </w:r>
    </w:p>
    <w:p w14:paraId="1C8481E6" w14:textId="03924A61" w:rsidR="00157FB7" w:rsidRPr="00087FD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.5</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Fazenda Estadual.</w:t>
      </w:r>
    </w:p>
    <w:p w14:paraId="22780B54" w14:textId="03F19E77" w:rsidR="00157FB7" w:rsidRPr="00087FD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.6</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a Fazenda do Municipal da sede da licitante.</w:t>
      </w:r>
    </w:p>
    <w:p w14:paraId="725766E3" w14:textId="5B4B9618" w:rsidR="00157FB7" w:rsidRPr="00087FD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lastRenderedPageBreak/>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.7</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de regularidade</w:t>
      </w:r>
      <w:r w:rsidR="00157FB7" w:rsidRPr="00087FD7">
        <w:rPr>
          <w:rFonts w:ascii="Arial" w:hAnsi="Arial" w:cs="Arial"/>
          <w:sz w:val="19"/>
          <w:szCs w:val="19"/>
        </w:rPr>
        <w:t xml:space="preserve"> com o Fundo de Garantia por Tempo de Serviço (FGTS).</w:t>
      </w:r>
    </w:p>
    <w:p w14:paraId="1E12F659" w14:textId="15C526C5" w:rsidR="00157FB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9"/>
          <w:szCs w:val="19"/>
        </w:rPr>
      </w:pPr>
      <w:r w:rsidRPr="00087FD7">
        <w:rPr>
          <w:rFonts w:ascii="Arial" w:hAnsi="Arial" w:cs="Arial"/>
          <w:b/>
          <w:sz w:val="19"/>
          <w:szCs w:val="19"/>
        </w:rPr>
        <w:t>8</w:t>
      </w:r>
      <w:r w:rsidR="00157FB7" w:rsidRPr="00087FD7">
        <w:rPr>
          <w:rFonts w:ascii="Arial" w:hAnsi="Arial" w:cs="Arial"/>
          <w:b/>
          <w:sz w:val="19"/>
          <w:szCs w:val="19"/>
        </w:rPr>
        <w:t>.</w:t>
      </w:r>
      <w:r w:rsidR="00586E5C" w:rsidRPr="00087FD7">
        <w:rPr>
          <w:rFonts w:ascii="Arial" w:hAnsi="Arial" w:cs="Arial"/>
          <w:b/>
          <w:sz w:val="19"/>
          <w:szCs w:val="19"/>
        </w:rPr>
        <w:t>4</w:t>
      </w:r>
      <w:r w:rsidR="00157FB7" w:rsidRPr="00087FD7">
        <w:rPr>
          <w:rFonts w:ascii="Arial" w:hAnsi="Arial" w:cs="Arial"/>
          <w:b/>
          <w:sz w:val="19"/>
          <w:szCs w:val="19"/>
        </w:rPr>
        <w:t>.8</w:t>
      </w:r>
      <w:r w:rsidR="00157FB7" w:rsidRPr="00087FD7">
        <w:rPr>
          <w:rFonts w:ascii="Arial" w:hAnsi="Arial" w:cs="Arial"/>
          <w:sz w:val="19"/>
          <w:szCs w:val="19"/>
        </w:rPr>
        <w:t xml:space="preserve"> </w:t>
      </w:r>
      <w:r w:rsidR="00157FB7" w:rsidRPr="00087FD7">
        <w:rPr>
          <w:rFonts w:ascii="Arial" w:hAnsi="Arial" w:cs="Arial"/>
          <w:sz w:val="19"/>
          <w:szCs w:val="19"/>
        </w:rPr>
        <w:tab/>
      </w:r>
      <w:r w:rsidR="00157FB7" w:rsidRPr="00087FD7">
        <w:rPr>
          <w:rFonts w:ascii="Arial" w:hAnsi="Arial" w:cs="Arial"/>
          <w:sz w:val="19"/>
          <w:szCs w:val="19"/>
          <w:u w:val="single"/>
        </w:rPr>
        <w:t>Certidão Negativa de Débitos Trabalhistas – CNDT</w:t>
      </w:r>
      <w:r w:rsidR="00157FB7" w:rsidRPr="00087FD7">
        <w:rPr>
          <w:rFonts w:ascii="Arial" w:hAnsi="Arial" w:cs="Arial"/>
          <w:sz w:val="19"/>
          <w:szCs w:val="19"/>
        </w:rPr>
        <w:t xml:space="preserve">, demonstrando a inexistência de débitos inadimplidos perante a Justiça do Trabalho, nos termos do Título VII-A da Consolidação das Leis do Trabalho – CLT. </w:t>
      </w:r>
    </w:p>
    <w:p w14:paraId="476D222B" w14:textId="3D46EB12" w:rsidR="00DD0D80" w:rsidRPr="00DD0D80" w:rsidRDefault="00DD0D80" w:rsidP="00DD0D80">
      <w:pPr>
        <w:pStyle w:val="Normal2"/>
        <w:tabs>
          <w:tab w:val="left" w:pos="709"/>
        </w:tabs>
        <w:spacing w:line="360" w:lineRule="auto"/>
        <w:ind w:right="60"/>
        <w:jc w:val="both"/>
        <w:rPr>
          <w:rFonts w:ascii="Arial" w:hAnsi="Arial" w:cs="Arial"/>
          <w:color w:val="auto"/>
          <w:sz w:val="18"/>
          <w:szCs w:val="18"/>
        </w:rPr>
      </w:pPr>
      <w:r w:rsidRPr="00C340FD">
        <w:rPr>
          <w:rFonts w:ascii="Arial" w:hAnsi="Arial" w:cs="Arial"/>
          <w:b/>
          <w:color w:val="auto"/>
          <w:sz w:val="18"/>
          <w:szCs w:val="18"/>
        </w:rPr>
        <w:t>8.</w:t>
      </w:r>
      <w:r>
        <w:rPr>
          <w:rFonts w:ascii="Arial" w:hAnsi="Arial" w:cs="Arial"/>
          <w:b/>
          <w:color w:val="auto"/>
          <w:sz w:val="18"/>
          <w:szCs w:val="18"/>
        </w:rPr>
        <w:t>5</w:t>
      </w:r>
      <w:r w:rsidRPr="00C340FD">
        <w:rPr>
          <w:rFonts w:ascii="Arial" w:hAnsi="Arial" w:cs="Arial"/>
          <w:b/>
          <w:color w:val="auto"/>
          <w:sz w:val="18"/>
          <w:szCs w:val="18"/>
        </w:rPr>
        <w:t xml:space="preserve"> </w:t>
      </w:r>
      <w:r w:rsidRPr="00C340FD">
        <w:rPr>
          <w:rFonts w:ascii="Arial" w:hAnsi="Arial" w:cs="Arial"/>
          <w:b/>
          <w:color w:val="auto"/>
          <w:sz w:val="18"/>
          <w:szCs w:val="18"/>
        </w:rPr>
        <w:tab/>
      </w:r>
      <w:r w:rsidRPr="00C340FD">
        <w:rPr>
          <w:rFonts w:ascii="Arial" w:hAnsi="Arial" w:cs="Arial"/>
          <w:b/>
          <w:caps/>
          <w:color w:val="auto"/>
          <w:sz w:val="18"/>
          <w:szCs w:val="18"/>
        </w:rPr>
        <w:t>Declaração</w:t>
      </w:r>
      <w:r w:rsidRPr="00C340FD">
        <w:rPr>
          <w:rFonts w:ascii="Arial" w:hAnsi="Arial" w:cs="Arial"/>
          <w:b/>
          <w:color w:val="auto"/>
          <w:sz w:val="18"/>
          <w:szCs w:val="18"/>
        </w:rPr>
        <w:t xml:space="preserve">, </w:t>
      </w:r>
      <w:r w:rsidRPr="00C340FD">
        <w:rPr>
          <w:rFonts w:ascii="Arial" w:hAnsi="Arial" w:cs="Arial"/>
          <w:color w:val="auto"/>
          <w:sz w:val="18"/>
          <w:szCs w:val="18"/>
        </w:rPr>
        <w:t xml:space="preserve">atestando </w:t>
      </w:r>
      <w:r w:rsidRPr="00C340FD">
        <w:rPr>
          <w:rFonts w:ascii="Arial" w:hAnsi="Arial" w:cs="Arial"/>
          <w:color w:val="auto"/>
          <w:sz w:val="18"/>
          <w:szCs w:val="18"/>
          <w:u w:val="single"/>
        </w:rPr>
        <w:t>não possuir</w:t>
      </w:r>
      <w:r w:rsidRPr="00C340FD">
        <w:rPr>
          <w:rFonts w:ascii="Arial" w:hAnsi="Arial" w:cs="Arial"/>
          <w:color w:val="auto"/>
          <w:sz w:val="18"/>
          <w:szCs w:val="18"/>
        </w:rPr>
        <w:t xml:space="preserve"> em seu quadro societário e funcional, servidor público da ativa, ou empregado de empresa pública ou de sociedade de economia mista.</w:t>
      </w:r>
    </w:p>
    <w:p w14:paraId="5C2B629D" w14:textId="25801233" w:rsidR="00586E5C" w:rsidRPr="00087FD7" w:rsidRDefault="00087FD7" w:rsidP="00586E5C">
      <w:pPr>
        <w:spacing w:line="360" w:lineRule="auto"/>
        <w:rPr>
          <w:rFonts w:ascii="Arial" w:hAnsi="Arial" w:cs="Arial"/>
          <w:b/>
          <w:iCs/>
          <w:sz w:val="19"/>
          <w:szCs w:val="19"/>
        </w:rPr>
      </w:pPr>
      <w:r w:rsidRPr="00087FD7">
        <w:rPr>
          <w:rFonts w:ascii="Arial" w:hAnsi="Arial" w:cs="Arial"/>
          <w:b/>
          <w:sz w:val="19"/>
          <w:szCs w:val="19"/>
        </w:rPr>
        <w:t>8.</w:t>
      </w:r>
      <w:r w:rsidR="00DD0D80">
        <w:rPr>
          <w:rFonts w:ascii="Arial" w:hAnsi="Arial" w:cs="Arial"/>
          <w:b/>
          <w:sz w:val="19"/>
          <w:szCs w:val="19"/>
        </w:rPr>
        <w:t>6</w:t>
      </w:r>
      <w:r w:rsidR="00586E5C" w:rsidRPr="00087FD7">
        <w:rPr>
          <w:rFonts w:ascii="Arial" w:hAnsi="Arial" w:cs="Arial"/>
          <w:sz w:val="19"/>
          <w:szCs w:val="19"/>
        </w:rPr>
        <w:t xml:space="preserve"> </w:t>
      </w:r>
      <w:r w:rsidR="001D2611">
        <w:rPr>
          <w:rFonts w:ascii="Arial" w:hAnsi="Arial" w:cs="Arial"/>
          <w:sz w:val="19"/>
          <w:szCs w:val="19"/>
        </w:rPr>
        <w:tab/>
      </w:r>
      <w:r w:rsidR="00212AB6" w:rsidRPr="00087FD7">
        <w:rPr>
          <w:rFonts w:ascii="Arial" w:hAnsi="Arial" w:cs="Arial"/>
          <w:b/>
          <w:sz w:val="19"/>
          <w:szCs w:val="19"/>
        </w:rPr>
        <w:t>ENQUADRAMENTO COMO</w:t>
      </w:r>
      <w:r w:rsidR="00586E5C" w:rsidRPr="00087FD7">
        <w:rPr>
          <w:rFonts w:ascii="Arial" w:hAnsi="Arial" w:cs="Arial"/>
          <w:b/>
          <w:sz w:val="19"/>
          <w:szCs w:val="19"/>
        </w:rPr>
        <w:t xml:space="preserve"> </w:t>
      </w:r>
      <w:r w:rsidR="00586E5C" w:rsidRPr="00087FD7">
        <w:rPr>
          <w:rFonts w:ascii="Arial" w:hAnsi="Arial" w:cs="Arial"/>
          <w:b/>
          <w:iCs/>
          <w:sz w:val="19"/>
          <w:szCs w:val="19"/>
        </w:rPr>
        <w:t>BENEFICIÁRIA DA LC 123/2006</w:t>
      </w:r>
    </w:p>
    <w:p w14:paraId="4AB5B43D" w14:textId="1B0E3AE3" w:rsidR="00586E5C" w:rsidRDefault="00586E5C" w:rsidP="00586E5C">
      <w:pPr>
        <w:pStyle w:val="Default"/>
        <w:spacing w:line="360" w:lineRule="auto"/>
        <w:ind w:firstLine="720"/>
        <w:jc w:val="both"/>
        <w:rPr>
          <w:color w:val="auto"/>
          <w:sz w:val="19"/>
          <w:szCs w:val="19"/>
        </w:rPr>
      </w:pPr>
      <w:r w:rsidRPr="00087FD7">
        <w:rPr>
          <w:bCs/>
          <w:color w:val="auto"/>
          <w:sz w:val="19"/>
          <w:szCs w:val="19"/>
          <w:u w:val="single"/>
        </w:rPr>
        <w:t>Declaração</w:t>
      </w:r>
      <w:r w:rsidRPr="00087FD7">
        <w:rPr>
          <w:bCs/>
          <w:color w:val="auto"/>
          <w:sz w:val="19"/>
          <w:szCs w:val="19"/>
        </w:rPr>
        <w:t xml:space="preserve"> firmada por contador, de</w:t>
      </w:r>
      <w:r w:rsidRPr="00087FD7">
        <w:rPr>
          <w:b/>
          <w:color w:val="auto"/>
          <w:sz w:val="19"/>
          <w:szCs w:val="19"/>
        </w:rPr>
        <w:t xml:space="preserve"> </w:t>
      </w:r>
      <w:r w:rsidRPr="00087FD7">
        <w:rPr>
          <w:color w:val="auto"/>
          <w:sz w:val="19"/>
          <w:szCs w:val="19"/>
        </w:rPr>
        <w:t xml:space="preserve">que é beneficiária da Lei Complementar nº 123/2006, estando apta a usufruir o tratamento favorecido estabelecido nos seus </w:t>
      </w:r>
      <w:proofErr w:type="spellStart"/>
      <w:r w:rsidRPr="00087FD7">
        <w:rPr>
          <w:color w:val="auto"/>
          <w:sz w:val="19"/>
          <w:szCs w:val="19"/>
        </w:rPr>
        <w:t>arts</w:t>
      </w:r>
      <w:proofErr w:type="spellEnd"/>
      <w:r w:rsidRPr="00087FD7">
        <w:rPr>
          <w:color w:val="auto"/>
          <w:sz w:val="19"/>
          <w:szCs w:val="19"/>
        </w:rPr>
        <w:t xml:space="preserve">. 42 a 49, ou </w:t>
      </w:r>
      <w:r w:rsidRPr="00087FD7">
        <w:rPr>
          <w:color w:val="auto"/>
          <w:sz w:val="19"/>
          <w:szCs w:val="19"/>
          <w:u w:val="single"/>
        </w:rPr>
        <w:t>documento idôneo</w:t>
      </w:r>
      <w:r w:rsidRPr="00087FD7">
        <w:rPr>
          <w:color w:val="auto"/>
          <w:sz w:val="19"/>
          <w:szCs w:val="19"/>
        </w:rPr>
        <w:t xml:space="preserve"> que demonstre o seu enquadramento como beneficiária da LC 123/2006.</w:t>
      </w:r>
    </w:p>
    <w:p w14:paraId="58816CC0" w14:textId="77777777" w:rsidR="00157FB7" w:rsidRPr="00087FD7" w:rsidRDefault="00157FB7" w:rsidP="00E761E2">
      <w:pPr>
        <w:tabs>
          <w:tab w:val="left" w:pos="709"/>
          <w:tab w:val="left" w:pos="1134"/>
        </w:tabs>
        <w:spacing w:line="360" w:lineRule="auto"/>
        <w:jc w:val="both"/>
        <w:rPr>
          <w:rFonts w:ascii="Arial" w:hAnsi="Arial" w:cs="Arial"/>
          <w:b/>
          <w:bCs/>
          <w:color w:val="000000"/>
          <w:sz w:val="19"/>
          <w:szCs w:val="19"/>
        </w:rPr>
      </w:pPr>
    </w:p>
    <w:p w14:paraId="7835F955"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 ABERTURA DA SESSÃO PÚBLICA </w:t>
      </w:r>
    </w:p>
    <w:p w14:paraId="49AB2E2F"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.1 </w:t>
      </w:r>
      <w:r w:rsidR="003E5FF2" w:rsidRPr="00087FD7">
        <w:rPr>
          <w:sz w:val="19"/>
          <w:szCs w:val="19"/>
        </w:rPr>
        <w:t xml:space="preserve">No dia e hora indicados no preâmbulo, o pregoeiro abrirá a sessão pública, mediante a utilização de sua chave e senha. </w:t>
      </w:r>
    </w:p>
    <w:p w14:paraId="4717A81A"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.2 </w:t>
      </w:r>
      <w:r w:rsidR="003E5FF2" w:rsidRPr="00087FD7">
        <w:rPr>
          <w:sz w:val="19"/>
          <w:szCs w:val="19"/>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087FD7">
        <w:rPr>
          <w:sz w:val="19"/>
          <w:szCs w:val="19"/>
        </w:rPr>
        <w:t>.</w:t>
      </w:r>
    </w:p>
    <w:p w14:paraId="7198BDEA"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.3</w:t>
      </w:r>
      <w:r w:rsidR="0056486A" w:rsidRPr="00087FD7">
        <w:rPr>
          <w:b/>
          <w:bCs/>
          <w:sz w:val="19"/>
          <w:szCs w:val="19"/>
        </w:rPr>
        <w:t xml:space="preserve"> </w:t>
      </w:r>
      <w:r w:rsidR="003E5FF2" w:rsidRPr="00087FD7">
        <w:rPr>
          <w:sz w:val="19"/>
          <w:szCs w:val="19"/>
        </w:rPr>
        <w:t xml:space="preserve">A comunicação entre o pregoeiro e os licitantes ocorrerá mediante troca de </w:t>
      </w:r>
      <w:r w:rsidRPr="00087FD7">
        <w:rPr>
          <w:sz w:val="19"/>
          <w:szCs w:val="19"/>
        </w:rPr>
        <w:t>mensagens</w:t>
      </w:r>
      <w:r w:rsidR="003E5FF2" w:rsidRPr="00087FD7">
        <w:rPr>
          <w:sz w:val="19"/>
          <w:szCs w:val="19"/>
        </w:rPr>
        <w:t xml:space="preserve"> em campo próprio do sistema eletrônico. </w:t>
      </w:r>
    </w:p>
    <w:p w14:paraId="0BBABD5C" w14:textId="77777777" w:rsidR="003E5FF2" w:rsidRPr="00087FD7" w:rsidRDefault="00810C5D" w:rsidP="00E761E2">
      <w:pPr>
        <w:pStyle w:val="Default"/>
        <w:spacing w:line="360" w:lineRule="auto"/>
        <w:jc w:val="both"/>
        <w:rPr>
          <w:sz w:val="19"/>
          <w:szCs w:val="19"/>
        </w:rPr>
      </w:pPr>
      <w:r w:rsidRPr="00087FD7">
        <w:rPr>
          <w:b/>
          <w:bCs/>
          <w:sz w:val="19"/>
          <w:szCs w:val="19"/>
        </w:rPr>
        <w:t>9</w:t>
      </w:r>
      <w:r w:rsidR="003E5FF2" w:rsidRPr="00087FD7">
        <w:rPr>
          <w:b/>
          <w:bCs/>
          <w:sz w:val="19"/>
          <w:szCs w:val="19"/>
        </w:rPr>
        <w:t xml:space="preserve">.4 </w:t>
      </w:r>
      <w:r w:rsidR="003E5FF2" w:rsidRPr="00087FD7">
        <w:rPr>
          <w:sz w:val="19"/>
          <w:szCs w:val="19"/>
        </w:rPr>
        <w:t xml:space="preserve">Iniciada a sessão, as propostas de preços contendo a descrição do objeto e do valor estarão disponíveis na </w:t>
      </w:r>
      <w:r w:rsidR="003E5FF2" w:rsidRPr="00087FD7">
        <w:rPr>
          <w:i/>
          <w:iCs/>
          <w:sz w:val="19"/>
          <w:szCs w:val="19"/>
        </w:rPr>
        <w:t>internet</w:t>
      </w:r>
      <w:r w:rsidR="003E5FF2" w:rsidRPr="00087FD7">
        <w:rPr>
          <w:sz w:val="19"/>
          <w:szCs w:val="19"/>
        </w:rPr>
        <w:t xml:space="preserve">. </w:t>
      </w:r>
    </w:p>
    <w:p w14:paraId="15FF35EF" w14:textId="77777777" w:rsidR="00157FB7" w:rsidRPr="00087FD7" w:rsidRDefault="00157FB7" w:rsidP="00E761E2">
      <w:pPr>
        <w:tabs>
          <w:tab w:val="left" w:pos="709"/>
          <w:tab w:val="left" w:pos="1134"/>
        </w:tabs>
        <w:spacing w:line="360" w:lineRule="auto"/>
        <w:jc w:val="both"/>
        <w:rPr>
          <w:rFonts w:ascii="Arial" w:hAnsi="Arial" w:cs="Arial"/>
          <w:b/>
          <w:bCs/>
          <w:sz w:val="19"/>
          <w:szCs w:val="19"/>
        </w:rPr>
      </w:pPr>
    </w:p>
    <w:p w14:paraId="7AC4DE8C" w14:textId="77777777" w:rsidR="0056486A" w:rsidRPr="00087FD7" w:rsidRDefault="00810C5D" w:rsidP="00E761E2">
      <w:pPr>
        <w:pStyle w:val="Default"/>
        <w:spacing w:line="360" w:lineRule="auto"/>
        <w:jc w:val="both"/>
        <w:rPr>
          <w:sz w:val="19"/>
          <w:szCs w:val="19"/>
        </w:rPr>
      </w:pPr>
      <w:r w:rsidRPr="00087FD7">
        <w:rPr>
          <w:b/>
          <w:bCs/>
          <w:sz w:val="19"/>
          <w:szCs w:val="19"/>
        </w:rPr>
        <w:t>10</w:t>
      </w:r>
      <w:r w:rsidR="0056486A" w:rsidRPr="00087FD7">
        <w:rPr>
          <w:b/>
          <w:bCs/>
          <w:sz w:val="19"/>
          <w:szCs w:val="19"/>
        </w:rPr>
        <w:t xml:space="preserve">. CLASSIFICAÇÃO INICIAL DAS PROPOSTAS E FORMULAÇÃO DE LANCES </w:t>
      </w:r>
    </w:p>
    <w:p w14:paraId="6D9AA10F" w14:textId="77777777" w:rsidR="0056486A" w:rsidRPr="00087FD7" w:rsidRDefault="00810C5D" w:rsidP="00E761E2">
      <w:pPr>
        <w:pStyle w:val="Default"/>
        <w:spacing w:line="360" w:lineRule="auto"/>
        <w:jc w:val="both"/>
        <w:rPr>
          <w:sz w:val="19"/>
          <w:szCs w:val="19"/>
        </w:rPr>
      </w:pPr>
      <w:r w:rsidRPr="00087FD7">
        <w:rPr>
          <w:b/>
          <w:bCs/>
          <w:sz w:val="19"/>
          <w:szCs w:val="19"/>
        </w:rPr>
        <w:t>10</w:t>
      </w:r>
      <w:r w:rsidR="0056486A" w:rsidRPr="00087FD7">
        <w:rPr>
          <w:b/>
          <w:bCs/>
          <w:sz w:val="19"/>
          <w:szCs w:val="19"/>
        </w:rPr>
        <w:t xml:space="preserve">.1 </w:t>
      </w:r>
      <w:r w:rsidR="0056486A" w:rsidRPr="00087FD7">
        <w:rPr>
          <w:sz w:val="19"/>
          <w:szCs w:val="19"/>
        </w:rPr>
        <w:t xml:space="preserve">O pregoeiro verificará as propostas apresentadas e desclassificará fundamentadamente aquelas que não estejam em conformidade com os requisitos estabelecidos no edital. </w:t>
      </w:r>
    </w:p>
    <w:p w14:paraId="6021B48F" w14:textId="77777777" w:rsidR="0056486A" w:rsidRPr="00087FD7" w:rsidRDefault="00810C5D" w:rsidP="00787A34">
      <w:pPr>
        <w:pStyle w:val="Default"/>
        <w:tabs>
          <w:tab w:val="left" w:pos="567"/>
        </w:tabs>
        <w:spacing w:line="360" w:lineRule="auto"/>
        <w:jc w:val="both"/>
        <w:rPr>
          <w:sz w:val="19"/>
          <w:szCs w:val="19"/>
        </w:rPr>
      </w:pPr>
      <w:r w:rsidRPr="00087FD7">
        <w:rPr>
          <w:b/>
          <w:bCs/>
          <w:sz w:val="19"/>
          <w:szCs w:val="19"/>
        </w:rPr>
        <w:t>10</w:t>
      </w:r>
      <w:r w:rsidR="0056486A" w:rsidRPr="00087FD7">
        <w:rPr>
          <w:b/>
          <w:bCs/>
          <w:sz w:val="19"/>
          <w:szCs w:val="19"/>
        </w:rPr>
        <w:t xml:space="preserve">.2 </w:t>
      </w:r>
      <w:r w:rsidR="00787A34" w:rsidRPr="00087FD7">
        <w:rPr>
          <w:b/>
          <w:bCs/>
          <w:sz w:val="19"/>
          <w:szCs w:val="19"/>
        </w:rPr>
        <w:tab/>
      </w:r>
      <w:r w:rsidR="0056486A" w:rsidRPr="00087FD7">
        <w:rPr>
          <w:sz w:val="19"/>
          <w:szCs w:val="19"/>
        </w:rPr>
        <w:t xml:space="preserve">Serão desclassificadas as propostas que: </w:t>
      </w:r>
    </w:p>
    <w:p w14:paraId="0818B263" w14:textId="77777777" w:rsidR="0056486A" w:rsidRPr="00087FD7" w:rsidRDefault="0056486A" w:rsidP="00787A34">
      <w:pPr>
        <w:pStyle w:val="Default"/>
        <w:tabs>
          <w:tab w:val="left" w:pos="567"/>
        </w:tabs>
        <w:spacing w:line="360" w:lineRule="auto"/>
        <w:jc w:val="both"/>
        <w:rPr>
          <w:sz w:val="19"/>
          <w:szCs w:val="19"/>
        </w:rPr>
      </w:pPr>
      <w:r w:rsidRPr="00087FD7">
        <w:rPr>
          <w:b/>
          <w:bCs/>
          <w:sz w:val="19"/>
          <w:szCs w:val="19"/>
        </w:rPr>
        <w:t xml:space="preserve">a) </w:t>
      </w:r>
      <w:r w:rsidR="00787A34" w:rsidRPr="00087FD7">
        <w:rPr>
          <w:b/>
          <w:bCs/>
          <w:sz w:val="19"/>
          <w:szCs w:val="19"/>
        </w:rPr>
        <w:tab/>
      </w:r>
      <w:r w:rsidRPr="00087FD7">
        <w:rPr>
          <w:sz w:val="19"/>
          <w:szCs w:val="19"/>
        </w:rPr>
        <w:t xml:space="preserve">não atenderem às exigências contidas no objeto desta licitação; </w:t>
      </w:r>
    </w:p>
    <w:p w14:paraId="36802AAD" w14:textId="77777777" w:rsidR="0056486A" w:rsidRPr="00087FD7" w:rsidRDefault="0056486A" w:rsidP="00787A34">
      <w:pPr>
        <w:pStyle w:val="Default"/>
        <w:tabs>
          <w:tab w:val="left" w:pos="567"/>
        </w:tabs>
        <w:spacing w:line="360" w:lineRule="auto"/>
        <w:jc w:val="both"/>
        <w:rPr>
          <w:sz w:val="19"/>
          <w:szCs w:val="19"/>
        </w:rPr>
      </w:pPr>
      <w:r w:rsidRPr="00087FD7">
        <w:rPr>
          <w:sz w:val="19"/>
          <w:szCs w:val="19"/>
        </w:rPr>
        <w:t xml:space="preserve">b) </w:t>
      </w:r>
      <w:r w:rsidR="00787A34" w:rsidRPr="00087FD7">
        <w:rPr>
          <w:sz w:val="19"/>
          <w:szCs w:val="19"/>
        </w:rPr>
        <w:tab/>
      </w:r>
      <w:r w:rsidRPr="00087FD7">
        <w:rPr>
          <w:sz w:val="19"/>
          <w:szCs w:val="19"/>
        </w:rPr>
        <w:t xml:space="preserve">forem omissas em pontos essenciais; </w:t>
      </w:r>
    </w:p>
    <w:p w14:paraId="6DF1F6DA" w14:textId="77777777" w:rsidR="0056486A" w:rsidRPr="00087FD7" w:rsidRDefault="0056486A" w:rsidP="00787A34">
      <w:pPr>
        <w:pStyle w:val="Default"/>
        <w:tabs>
          <w:tab w:val="left" w:pos="567"/>
        </w:tabs>
        <w:spacing w:line="360" w:lineRule="auto"/>
        <w:jc w:val="both"/>
        <w:rPr>
          <w:sz w:val="19"/>
          <w:szCs w:val="19"/>
        </w:rPr>
      </w:pPr>
      <w:r w:rsidRPr="00087FD7">
        <w:rPr>
          <w:b/>
          <w:bCs/>
          <w:sz w:val="19"/>
          <w:szCs w:val="19"/>
        </w:rPr>
        <w:t xml:space="preserve">c) </w:t>
      </w:r>
      <w:r w:rsidR="00787A34" w:rsidRPr="00087FD7">
        <w:rPr>
          <w:b/>
          <w:bCs/>
          <w:sz w:val="19"/>
          <w:szCs w:val="19"/>
        </w:rPr>
        <w:tab/>
      </w:r>
      <w:r w:rsidRPr="00087FD7">
        <w:rPr>
          <w:sz w:val="19"/>
          <w:szCs w:val="19"/>
        </w:rPr>
        <w:t>contiverem opções de preços ou marcas alternativas ou que apresentarem preços manifestamente inexequíveis</w:t>
      </w:r>
      <w:r w:rsidR="008C7209" w:rsidRPr="00087FD7">
        <w:rPr>
          <w:sz w:val="19"/>
          <w:szCs w:val="19"/>
        </w:rPr>
        <w:t>;</w:t>
      </w:r>
    </w:p>
    <w:p w14:paraId="7697F863" w14:textId="77777777" w:rsidR="008C7209" w:rsidRPr="00087FD7" w:rsidRDefault="008C7209" w:rsidP="00787A34">
      <w:pPr>
        <w:pStyle w:val="Default"/>
        <w:tabs>
          <w:tab w:val="left" w:pos="567"/>
        </w:tabs>
        <w:spacing w:line="360" w:lineRule="auto"/>
        <w:jc w:val="both"/>
        <w:rPr>
          <w:sz w:val="19"/>
          <w:szCs w:val="19"/>
        </w:rPr>
      </w:pPr>
      <w:r w:rsidRPr="00087FD7">
        <w:rPr>
          <w:b/>
          <w:bCs/>
          <w:sz w:val="19"/>
          <w:szCs w:val="19"/>
        </w:rPr>
        <w:t>d)</w:t>
      </w:r>
      <w:r w:rsidRPr="00087FD7">
        <w:rPr>
          <w:sz w:val="19"/>
          <w:szCs w:val="19"/>
        </w:rPr>
        <w:t xml:space="preserve"> </w:t>
      </w:r>
      <w:r w:rsidR="00787A34" w:rsidRPr="00087FD7">
        <w:rPr>
          <w:sz w:val="19"/>
          <w:szCs w:val="19"/>
        </w:rPr>
        <w:tab/>
        <w:t>c</w:t>
      </w:r>
      <w:r w:rsidRPr="00087FD7">
        <w:rPr>
          <w:sz w:val="19"/>
          <w:szCs w:val="19"/>
        </w:rPr>
        <w:t>ontiverem preços superiores aos limites máximos estabelecidos neste edital.</w:t>
      </w:r>
    </w:p>
    <w:p w14:paraId="3F20DD15" w14:textId="77777777" w:rsidR="0056486A" w:rsidRPr="00087FD7" w:rsidRDefault="00810C5D" w:rsidP="00787A34">
      <w:pPr>
        <w:pStyle w:val="Default"/>
        <w:tabs>
          <w:tab w:val="left" w:pos="567"/>
        </w:tabs>
        <w:spacing w:line="360" w:lineRule="auto"/>
        <w:jc w:val="both"/>
        <w:rPr>
          <w:sz w:val="19"/>
          <w:szCs w:val="19"/>
        </w:rPr>
      </w:pPr>
      <w:r w:rsidRPr="00087FD7">
        <w:rPr>
          <w:b/>
          <w:bCs/>
          <w:sz w:val="19"/>
          <w:szCs w:val="19"/>
        </w:rPr>
        <w:t>10</w:t>
      </w:r>
      <w:r w:rsidR="0056486A" w:rsidRPr="00087FD7">
        <w:rPr>
          <w:b/>
          <w:bCs/>
          <w:sz w:val="19"/>
          <w:szCs w:val="19"/>
        </w:rPr>
        <w:t xml:space="preserve">.3 </w:t>
      </w:r>
      <w:r w:rsidR="00787A34" w:rsidRPr="00087FD7">
        <w:rPr>
          <w:b/>
          <w:bCs/>
          <w:sz w:val="19"/>
          <w:szCs w:val="19"/>
        </w:rPr>
        <w:tab/>
      </w:r>
      <w:r w:rsidR="0056486A" w:rsidRPr="00087FD7">
        <w:rPr>
          <w:sz w:val="19"/>
          <w:szCs w:val="19"/>
        </w:rPr>
        <w:t xml:space="preserve">Quaisquer inserções na proposta que visem modificar, extinguir ou criar direitos, sem previsão no edital, serão tidas como inexistentes, aproveitando-se a proposta no que não for conflitante com o instrumento convocatório. </w:t>
      </w:r>
    </w:p>
    <w:p w14:paraId="6ACE56DA" w14:textId="77777777" w:rsidR="0056486A" w:rsidRPr="00087FD7" w:rsidRDefault="00810C5D" w:rsidP="00E761E2">
      <w:pPr>
        <w:pStyle w:val="Default"/>
        <w:spacing w:line="360" w:lineRule="auto"/>
        <w:jc w:val="both"/>
        <w:rPr>
          <w:sz w:val="19"/>
          <w:szCs w:val="19"/>
        </w:rPr>
      </w:pPr>
      <w:r w:rsidRPr="00087FD7">
        <w:rPr>
          <w:b/>
          <w:bCs/>
          <w:sz w:val="19"/>
          <w:szCs w:val="19"/>
        </w:rPr>
        <w:t>10</w:t>
      </w:r>
      <w:r w:rsidR="0056486A" w:rsidRPr="00087FD7">
        <w:rPr>
          <w:b/>
          <w:bCs/>
          <w:sz w:val="19"/>
          <w:szCs w:val="19"/>
        </w:rPr>
        <w:t xml:space="preserve">.4 </w:t>
      </w:r>
      <w:r w:rsidR="0056486A" w:rsidRPr="00087FD7">
        <w:rPr>
          <w:sz w:val="19"/>
          <w:szCs w:val="19"/>
        </w:rPr>
        <w:t xml:space="preserve">As propostas classificadas serão ordenadas pelo sistema e o pregoeiro dará início à fase competitiva, oportunidade em que os licitantes poderão encaminhar lances exclusivamente por meio do sistema eletrônico. </w:t>
      </w:r>
    </w:p>
    <w:p w14:paraId="08E6DC70" w14:textId="77777777" w:rsidR="0056486A" w:rsidRPr="00087FD7" w:rsidRDefault="00810C5D" w:rsidP="00E761E2">
      <w:pPr>
        <w:tabs>
          <w:tab w:val="left" w:pos="709"/>
          <w:tab w:val="left" w:pos="1134"/>
        </w:tabs>
        <w:spacing w:line="360" w:lineRule="auto"/>
        <w:jc w:val="both"/>
        <w:rPr>
          <w:rFonts w:ascii="Arial" w:hAnsi="Arial" w:cs="Arial"/>
          <w:b/>
          <w:bCs/>
          <w:sz w:val="19"/>
          <w:szCs w:val="19"/>
        </w:rPr>
      </w:pPr>
      <w:r w:rsidRPr="00087FD7">
        <w:rPr>
          <w:rFonts w:ascii="Arial" w:hAnsi="Arial" w:cs="Arial"/>
          <w:b/>
          <w:bCs/>
          <w:sz w:val="19"/>
          <w:szCs w:val="19"/>
        </w:rPr>
        <w:t>10</w:t>
      </w:r>
      <w:r w:rsidR="0056486A" w:rsidRPr="00087FD7">
        <w:rPr>
          <w:rFonts w:ascii="Arial" w:hAnsi="Arial" w:cs="Arial"/>
          <w:b/>
          <w:bCs/>
          <w:sz w:val="19"/>
          <w:szCs w:val="19"/>
        </w:rPr>
        <w:t xml:space="preserve">.5 </w:t>
      </w:r>
      <w:r w:rsidR="0056486A" w:rsidRPr="00087FD7">
        <w:rPr>
          <w:rFonts w:ascii="Arial" w:hAnsi="Arial" w:cs="Arial"/>
          <w:sz w:val="19"/>
          <w:szCs w:val="19"/>
        </w:rPr>
        <w:t>Somente poderão participar da fase competitiva os autores das propostas classificadas.</w:t>
      </w:r>
    </w:p>
    <w:p w14:paraId="1BA37641" w14:textId="77777777" w:rsidR="002F7858" w:rsidRPr="00087FD7" w:rsidRDefault="002F7858" w:rsidP="00E761E2">
      <w:pPr>
        <w:pStyle w:val="Default"/>
        <w:spacing w:line="360" w:lineRule="auto"/>
        <w:jc w:val="both"/>
        <w:rPr>
          <w:sz w:val="19"/>
          <w:szCs w:val="19"/>
        </w:rPr>
      </w:pPr>
      <w:r w:rsidRPr="00087FD7">
        <w:rPr>
          <w:b/>
          <w:bCs/>
          <w:sz w:val="19"/>
          <w:szCs w:val="19"/>
        </w:rPr>
        <w:lastRenderedPageBreak/>
        <w:t xml:space="preserve">10.6 </w:t>
      </w:r>
      <w:r w:rsidRPr="00087FD7">
        <w:rPr>
          <w:sz w:val="19"/>
          <w:szCs w:val="19"/>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68FC4C9D"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10.6.1 </w:t>
      </w:r>
      <w:r w:rsidRPr="00087FD7">
        <w:rPr>
          <w:sz w:val="19"/>
          <w:szCs w:val="19"/>
        </w:rPr>
        <w:t xml:space="preserve">O licitante será imediatamente informado do recebimento do lance e do valor consignado no registro. </w:t>
      </w:r>
    </w:p>
    <w:p w14:paraId="32141B4C"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10.6.2 </w:t>
      </w:r>
      <w:r w:rsidRPr="00087FD7">
        <w:rPr>
          <w:sz w:val="19"/>
          <w:szCs w:val="19"/>
        </w:rPr>
        <w:t xml:space="preserve">O licitante somente poderá oferecer valor inferior ao último lance por ele ofertado e registrado pelo sistema. </w:t>
      </w:r>
    </w:p>
    <w:p w14:paraId="4867FA8A" w14:textId="77777777" w:rsidR="002F7858" w:rsidRPr="00087FD7" w:rsidRDefault="002F7858" w:rsidP="00E761E2">
      <w:pPr>
        <w:pStyle w:val="Default"/>
        <w:spacing w:line="360" w:lineRule="auto"/>
        <w:jc w:val="both"/>
        <w:rPr>
          <w:sz w:val="19"/>
          <w:szCs w:val="19"/>
        </w:rPr>
      </w:pPr>
      <w:r w:rsidRPr="00087FD7">
        <w:rPr>
          <w:b/>
          <w:bCs/>
          <w:sz w:val="19"/>
          <w:szCs w:val="19"/>
        </w:rPr>
        <w:t xml:space="preserve">10.6.3 </w:t>
      </w:r>
      <w:r w:rsidRPr="00087FD7">
        <w:rPr>
          <w:sz w:val="19"/>
          <w:szCs w:val="19"/>
        </w:rPr>
        <w:t xml:space="preserve">Não serão aceitos dois ou mais lances iguais e prevalecerá aquele que for recebido e registrado primeiro. </w:t>
      </w:r>
    </w:p>
    <w:p w14:paraId="4FD128A4" w14:textId="456F3EDB" w:rsidR="00212AB6" w:rsidRPr="00087FD7" w:rsidRDefault="002F7858" w:rsidP="00212AB6">
      <w:pPr>
        <w:tabs>
          <w:tab w:val="left" w:pos="709"/>
          <w:tab w:val="left" w:pos="1134"/>
        </w:tabs>
        <w:spacing w:line="360" w:lineRule="auto"/>
        <w:jc w:val="both"/>
        <w:rPr>
          <w:rFonts w:ascii="Arial" w:hAnsi="Arial" w:cs="Arial"/>
          <w:b/>
          <w:bCs/>
          <w:sz w:val="19"/>
          <w:szCs w:val="19"/>
        </w:rPr>
      </w:pPr>
      <w:r w:rsidRPr="00087FD7">
        <w:rPr>
          <w:rFonts w:ascii="Arial" w:hAnsi="Arial" w:cs="Arial"/>
          <w:b/>
          <w:bCs/>
          <w:sz w:val="19"/>
          <w:szCs w:val="19"/>
        </w:rPr>
        <w:t xml:space="preserve">10.6.4 </w:t>
      </w:r>
      <w:r w:rsidR="00212AB6" w:rsidRPr="00087FD7">
        <w:rPr>
          <w:rFonts w:ascii="Arial" w:hAnsi="Arial" w:cs="Arial"/>
          <w:sz w:val="19"/>
          <w:szCs w:val="19"/>
        </w:rPr>
        <w:t xml:space="preserve">O </w:t>
      </w:r>
      <w:r w:rsidR="00212AB6" w:rsidRPr="001D2611">
        <w:rPr>
          <w:rFonts w:ascii="Arial" w:hAnsi="Arial" w:cs="Arial"/>
          <w:sz w:val="19"/>
          <w:szCs w:val="19"/>
        </w:rPr>
        <w:t xml:space="preserve">intervalo mínimo de diferença de valores entre os lances será </w:t>
      </w:r>
      <w:r w:rsidR="00212AB6" w:rsidRPr="00DD0D80">
        <w:rPr>
          <w:rFonts w:ascii="Arial" w:hAnsi="Arial" w:cs="Arial"/>
          <w:sz w:val="19"/>
          <w:szCs w:val="19"/>
        </w:rPr>
        <w:t xml:space="preserve">de </w:t>
      </w:r>
      <w:r w:rsidR="00212AB6" w:rsidRPr="00DD0D80">
        <w:rPr>
          <w:rFonts w:ascii="Arial" w:hAnsi="Arial" w:cs="Arial"/>
          <w:b/>
          <w:bCs/>
          <w:sz w:val="19"/>
          <w:szCs w:val="19"/>
        </w:rPr>
        <w:t>R$ 0,05</w:t>
      </w:r>
      <w:r w:rsidR="00212AB6" w:rsidRPr="00DD0D80">
        <w:rPr>
          <w:rFonts w:ascii="Arial" w:hAnsi="Arial" w:cs="Arial"/>
          <w:sz w:val="19"/>
          <w:szCs w:val="19"/>
        </w:rPr>
        <w:t xml:space="preserve"> (cinco centavos de</w:t>
      </w:r>
      <w:r w:rsidR="00212AB6" w:rsidRPr="001D2611">
        <w:rPr>
          <w:rFonts w:ascii="Arial" w:hAnsi="Arial" w:cs="Arial"/>
          <w:sz w:val="19"/>
          <w:szCs w:val="19"/>
        </w:rPr>
        <w:t xml:space="preserve"> real), que incidirá tanto em relação aos lances intermediários, quanto em relação</w:t>
      </w:r>
      <w:r w:rsidR="00212AB6" w:rsidRPr="00087FD7">
        <w:rPr>
          <w:rFonts w:ascii="Arial" w:hAnsi="Arial" w:cs="Arial"/>
          <w:sz w:val="19"/>
          <w:szCs w:val="19"/>
        </w:rPr>
        <w:t xml:space="preserve"> do lance que cobrir a melhor oferta.</w:t>
      </w:r>
    </w:p>
    <w:p w14:paraId="15C75E4D" w14:textId="77777777" w:rsidR="0056486A" w:rsidRPr="00087FD7" w:rsidRDefault="0056486A" w:rsidP="00E761E2">
      <w:pPr>
        <w:tabs>
          <w:tab w:val="left" w:pos="709"/>
          <w:tab w:val="left" w:pos="1134"/>
        </w:tabs>
        <w:spacing w:line="360" w:lineRule="auto"/>
        <w:jc w:val="both"/>
        <w:rPr>
          <w:rFonts w:ascii="Arial" w:hAnsi="Arial" w:cs="Arial"/>
          <w:sz w:val="19"/>
          <w:szCs w:val="19"/>
        </w:rPr>
      </w:pPr>
    </w:p>
    <w:p w14:paraId="1C797163"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 MODO DE DISPUTA </w:t>
      </w:r>
    </w:p>
    <w:p w14:paraId="79FFAC64"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11.1 </w:t>
      </w:r>
      <w:r w:rsidRPr="00087FD7">
        <w:rPr>
          <w:sz w:val="19"/>
          <w:szCs w:val="19"/>
        </w:rPr>
        <w:t xml:space="preserve">Será adotado o modo de disputa aberto, em que os licitantes apresentarão lances públicos e sucessivos, observando as regras constantes no item </w:t>
      </w:r>
      <w:r w:rsidR="008C7209" w:rsidRPr="00087FD7">
        <w:rPr>
          <w:sz w:val="19"/>
          <w:szCs w:val="19"/>
        </w:rPr>
        <w:t>10</w:t>
      </w:r>
      <w:r w:rsidRPr="00087FD7">
        <w:rPr>
          <w:sz w:val="19"/>
          <w:szCs w:val="19"/>
        </w:rPr>
        <w:t xml:space="preserve">. </w:t>
      </w:r>
    </w:p>
    <w:p w14:paraId="608578D4"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11.2 </w:t>
      </w:r>
      <w:r w:rsidRPr="00087FD7">
        <w:rPr>
          <w:sz w:val="19"/>
          <w:szCs w:val="19"/>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7B794AA2"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11.3 </w:t>
      </w:r>
      <w:r w:rsidRPr="00087FD7">
        <w:rPr>
          <w:sz w:val="19"/>
          <w:szCs w:val="19"/>
        </w:rPr>
        <w:t xml:space="preserve">A prorrogação automática da etapa de envio de lances será de dois minutos e ocorrerá sucessivamente sempre que houver lances enviados nesse período de prorrogação, inclusive quando se tratar de lances intermediários. </w:t>
      </w:r>
    </w:p>
    <w:p w14:paraId="77311F16"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11.4 </w:t>
      </w:r>
      <w:r w:rsidRPr="00087FD7">
        <w:rPr>
          <w:sz w:val="19"/>
          <w:szCs w:val="19"/>
        </w:rPr>
        <w:t xml:space="preserve">Na hipótese de não haver novos lances, a sessão pública será encerrada automaticamente. </w:t>
      </w:r>
    </w:p>
    <w:p w14:paraId="3282811C"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11.5 </w:t>
      </w:r>
      <w:r w:rsidRPr="00087FD7">
        <w:rPr>
          <w:sz w:val="19"/>
          <w:szCs w:val="19"/>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539FDB39" w14:textId="77777777" w:rsidR="002F7858" w:rsidRPr="00087FD7" w:rsidRDefault="002F7858" w:rsidP="00E761E2">
      <w:pPr>
        <w:pStyle w:val="Default"/>
        <w:spacing w:line="360" w:lineRule="auto"/>
        <w:jc w:val="both"/>
        <w:rPr>
          <w:sz w:val="19"/>
          <w:szCs w:val="19"/>
        </w:rPr>
      </w:pPr>
      <w:r w:rsidRPr="00087FD7">
        <w:rPr>
          <w:b/>
          <w:bCs/>
          <w:sz w:val="19"/>
          <w:szCs w:val="19"/>
        </w:rPr>
        <w:t xml:space="preserve">11.6 </w:t>
      </w:r>
      <w:r w:rsidRPr="00087FD7">
        <w:rPr>
          <w:sz w:val="19"/>
          <w:szCs w:val="19"/>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330A9B59" w14:textId="62E558A6" w:rsidR="00157FB7" w:rsidRPr="00087FD7" w:rsidRDefault="002F7858" w:rsidP="00112A64">
      <w:pPr>
        <w:pStyle w:val="Default"/>
        <w:spacing w:line="360" w:lineRule="auto"/>
        <w:jc w:val="both"/>
        <w:rPr>
          <w:sz w:val="19"/>
          <w:szCs w:val="19"/>
        </w:rPr>
      </w:pPr>
      <w:r w:rsidRPr="00087FD7">
        <w:rPr>
          <w:b/>
          <w:bCs/>
          <w:sz w:val="19"/>
          <w:szCs w:val="19"/>
        </w:rPr>
        <w:t xml:space="preserve">11.7 </w:t>
      </w:r>
      <w:r w:rsidRPr="00087FD7">
        <w:rPr>
          <w:sz w:val="19"/>
          <w:szCs w:val="19"/>
        </w:rPr>
        <w:t xml:space="preserve">Quando a desconexão do sistema eletrônico para o pregoeiro persistir por tempo superior a dez minutos, a sessão pública será suspensa e reiniciada somente decorridas vinte e quatro horas após a comunicação do fato aos participantes, no sítio eletrônico </w:t>
      </w:r>
      <w:r w:rsidR="006B3E23" w:rsidRPr="00087FD7">
        <w:rPr>
          <w:sz w:val="19"/>
          <w:szCs w:val="19"/>
        </w:rPr>
        <w:t>https://pregaobanrisul.com.br/</w:t>
      </w:r>
      <w:r w:rsidRPr="00087FD7">
        <w:rPr>
          <w:sz w:val="19"/>
          <w:szCs w:val="19"/>
        </w:rPr>
        <w:t>.</w:t>
      </w:r>
    </w:p>
    <w:p w14:paraId="5B597CA5" w14:textId="77777777" w:rsidR="002F7858" w:rsidRPr="00087FD7" w:rsidRDefault="002F7858" w:rsidP="00E761E2">
      <w:pPr>
        <w:tabs>
          <w:tab w:val="left" w:pos="709"/>
          <w:tab w:val="left" w:pos="1134"/>
        </w:tabs>
        <w:spacing w:line="360" w:lineRule="auto"/>
        <w:jc w:val="both"/>
        <w:rPr>
          <w:rFonts w:ascii="Arial" w:hAnsi="Arial" w:cs="Arial"/>
          <w:sz w:val="19"/>
          <w:szCs w:val="19"/>
        </w:rPr>
      </w:pPr>
    </w:p>
    <w:p w14:paraId="130FA567" w14:textId="3594478D" w:rsidR="00FC5E53" w:rsidRPr="001D2611" w:rsidRDefault="00FC5E53" w:rsidP="00E761E2">
      <w:pPr>
        <w:pStyle w:val="Default"/>
        <w:spacing w:line="360" w:lineRule="auto"/>
        <w:jc w:val="both"/>
        <w:rPr>
          <w:sz w:val="19"/>
          <w:szCs w:val="19"/>
        </w:rPr>
      </w:pPr>
      <w:r w:rsidRPr="001D2611">
        <w:rPr>
          <w:b/>
          <w:bCs/>
          <w:sz w:val="19"/>
          <w:szCs w:val="19"/>
        </w:rPr>
        <w:t>1</w:t>
      </w:r>
      <w:r w:rsidR="00087FD7" w:rsidRPr="001D2611">
        <w:rPr>
          <w:b/>
          <w:bCs/>
          <w:sz w:val="19"/>
          <w:szCs w:val="19"/>
        </w:rPr>
        <w:t>2</w:t>
      </w:r>
      <w:r w:rsidRPr="001D2611">
        <w:rPr>
          <w:b/>
          <w:bCs/>
          <w:sz w:val="19"/>
          <w:szCs w:val="19"/>
        </w:rPr>
        <w:t xml:space="preserve">. NEGOCIAÇÃO E JULGAMENTO </w:t>
      </w:r>
    </w:p>
    <w:p w14:paraId="5A4923A1" w14:textId="02527E94" w:rsidR="00717859" w:rsidRPr="00087FD7" w:rsidRDefault="00FC5E53" w:rsidP="00717859">
      <w:pPr>
        <w:pStyle w:val="Default"/>
        <w:spacing w:line="360" w:lineRule="auto"/>
        <w:jc w:val="both"/>
        <w:rPr>
          <w:sz w:val="19"/>
          <w:szCs w:val="19"/>
        </w:rPr>
      </w:pPr>
      <w:r w:rsidRPr="001D2611">
        <w:rPr>
          <w:b/>
          <w:bCs/>
          <w:sz w:val="19"/>
          <w:szCs w:val="19"/>
        </w:rPr>
        <w:t>1</w:t>
      </w:r>
      <w:r w:rsidR="00087FD7" w:rsidRPr="001D2611">
        <w:rPr>
          <w:b/>
          <w:bCs/>
          <w:sz w:val="19"/>
          <w:szCs w:val="19"/>
        </w:rPr>
        <w:t>2</w:t>
      </w:r>
      <w:r w:rsidRPr="001D2611">
        <w:rPr>
          <w:b/>
          <w:bCs/>
          <w:sz w:val="19"/>
          <w:szCs w:val="19"/>
        </w:rPr>
        <w:t xml:space="preserve">.1 </w:t>
      </w:r>
      <w:r w:rsidRPr="001D2611">
        <w:rPr>
          <w:sz w:val="19"/>
          <w:szCs w:val="19"/>
        </w:rPr>
        <w:t>Encerrada a etapa de envio de lances da sessão pública, inclusive com a realização do desempate, se for o caso</w:t>
      </w:r>
      <w:r w:rsidRPr="00087FD7">
        <w:rPr>
          <w:sz w:val="19"/>
          <w:szCs w:val="19"/>
        </w:rPr>
        <w:t xml:space="preserve">, o pregoeiro deverá encaminhar, pelo sistema eletrônico, contraproposta ao licitante que tenha apresentado o melhor preço, para que seja obtida melhor proposta. </w:t>
      </w:r>
    </w:p>
    <w:p w14:paraId="42E8AEB4" w14:textId="5EF5D294" w:rsidR="00FC5E53" w:rsidRPr="00087FD7" w:rsidRDefault="00FC5E53" w:rsidP="00717859">
      <w:pPr>
        <w:pStyle w:val="Default"/>
        <w:spacing w:line="360" w:lineRule="auto"/>
        <w:jc w:val="both"/>
        <w:rPr>
          <w:sz w:val="19"/>
          <w:szCs w:val="19"/>
        </w:rPr>
      </w:pPr>
      <w:r w:rsidRPr="00087FD7">
        <w:rPr>
          <w:b/>
          <w:bCs/>
          <w:sz w:val="19"/>
          <w:szCs w:val="19"/>
        </w:rPr>
        <w:lastRenderedPageBreak/>
        <w:t>1</w:t>
      </w:r>
      <w:r w:rsidR="00087FD7" w:rsidRPr="00087FD7">
        <w:rPr>
          <w:b/>
          <w:bCs/>
          <w:sz w:val="19"/>
          <w:szCs w:val="19"/>
        </w:rPr>
        <w:t>2</w:t>
      </w:r>
      <w:r w:rsidRPr="00087FD7">
        <w:rPr>
          <w:b/>
          <w:bCs/>
          <w:sz w:val="19"/>
          <w:szCs w:val="19"/>
        </w:rPr>
        <w:t xml:space="preserve">.2 </w:t>
      </w:r>
      <w:r w:rsidRPr="00087FD7">
        <w:rPr>
          <w:sz w:val="19"/>
          <w:szCs w:val="19"/>
        </w:rPr>
        <w:t xml:space="preserve">A resposta à contraproposta e o envio de documentos complementares, necessários ao julgamento da aceitabilidade da proposta, inclusive a sua adequação ao último lance ofertado, que sejam solicitados pelo pregoeiro, deverão ser encaminhados no prazo </w:t>
      </w:r>
      <w:r w:rsidRPr="00DD0D80">
        <w:rPr>
          <w:sz w:val="19"/>
          <w:szCs w:val="19"/>
        </w:rPr>
        <w:t>fixado no item 6.3 deste Edital.</w:t>
      </w:r>
      <w:r w:rsidRPr="00087FD7">
        <w:rPr>
          <w:sz w:val="19"/>
          <w:szCs w:val="19"/>
        </w:rPr>
        <w:t xml:space="preserve"> </w:t>
      </w:r>
    </w:p>
    <w:p w14:paraId="738319B6" w14:textId="632FD643" w:rsidR="00FC5E53" w:rsidRPr="00087FD7" w:rsidRDefault="00FC5E53" w:rsidP="00E761E2">
      <w:pPr>
        <w:pStyle w:val="Default"/>
        <w:spacing w:line="360" w:lineRule="auto"/>
        <w:jc w:val="both"/>
        <w:rPr>
          <w:sz w:val="19"/>
          <w:szCs w:val="19"/>
        </w:rPr>
      </w:pPr>
      <w:r w:rsidRPr="00087FD7">
        <w:rPr>
          <w:b/>
          <w:bCs/>
          <w:sz w:val="19"/>
          <w:szCs w:val="19"/>
        </w:rPr>
        <w:t>1</w:t>
      </w:r>
      <w:r w:rsidR="00087FD7" w:rsidRPr="00087FD7">
        <w:rPr>
          <w:b/>
          <w:bCs/>
          <w:sz w:val="19"/>
          <w:szCs w:val="19"/>
        </w:rPr>
        <w:t>2</w:t>
      </w:r>
      <w:r w:rsidRPr="00087FD7">
        <w:rPr>
          <w:b/>
          <w:bCs/>
          <w:sz w:val="19"/>
          <w:szCs w:val="19"/>
        </w:rPr>
        <w:t xml:space="preserve">.3 </w:t>
      </w:r>
      <w:r w:rsidRPr="00087FD7">
        <w:rPr>
          <w:sz w:val="19"/>
          <w:szCs w:val="19"/>
        </w:rPr>
        <w:t xml:space="preserve">Encerrada a etapa de negociação, será examinada a proposta classificada em primeiro lugar quanto à adequação ao objeto e à compatibilidade do preço em relação valor de referência da Administração. </w:t>
      </w:r>
    </w:p>
    <w:p w14:paraId="077E51A8" w14:textId="37FF7FE3" w:rsidR="00FC5E53" w:rsidRPr="00087FD7" w:rsidRDefault="00FC5E53" w:rsidP="00E761E2">
      <w:pPr>
        <w:pStyle w:val="Default"/>
        <w:spacing w:line="360" w:lineRule="auto"/>
        <w:jc w:val="both"/>
        <w:rPr>
          <w:sz w:val="19"/>
          <w:szCs w:val="19"/>
        </w:rPr>
      </w:pPr>
      <w:r w:rsidRPr="00087FD7">
        <w:rPr>
          <w:b/>
          <w:bCs/>
          <w:sz w:val="19"/>
          <w:szCs w:val="19"/>
        </w:rPr>
        <w:t>1</w:t>
      </w:r>
      <w:r w:rsidR="00087FD7" w:rsidRPr="00087FD7">
        <w:rPr>
          <w:b/>
          <w:bCs/>
          <w:sz w:val="19"/>
          <w:szCs w:val="19"/>
        </w:rPr>
        <w:t>2</w:t>
      </w:r>
      <w:r w:rsidRPr="00087FD7">
        <w:rPr>
          <w:b/>
          <w:bCs/>
          <w:sz w:val="19"/>
          <w:szCs w:val="19"/>
        </w:rPr>
        <w:t xml:space="preserve">.4 </w:t>
      </w:r>
      <w:r w:rsidRPr="00087FD7">
        <w:rPr>
          <w:sz w:val="19"/>
          <w:szCs w:val="19"/>
        </w:rPr>
        <w:t xml:space="preserve">Não serão consideradas, para julgamento das propostas, vantagens não previstas no edital. </w:t>
      </w:r>
    </w:p>
    <w:p w14:paraId="140F5B4C" w14:textId="77777777" w:rsidR="00FC5E53" w:rsidRPr="00087FD7" w:rsidRDefault="00FC5E53" w:rsidP="00E761E2">
      <w:pPr>
        <w:pStyle w:val="Default"/>
        <w:spacing w:line="360" w:lineRule="auto"/>
        <w:jc w:val="both"/>
        <w:rPr>
          <w:sz w:val="19"/>
          <w:szCs w:val="19"/>
        </w:rPr>
      </w:pPr>
    </w:p>
    <w:p w14:paraId="2C2E2E1B" w14:textId="47BED289" w:rsidR="007229FA" w:rsidRPr="00087FD7" w:rsidRDefault="00FC5E53" w:rsidP="00E761E2">
      <w:pPr>
        <w:spacing w:line="360" w:lineRule="auto"/>
        <w:jc w:val="both"/>
        <w:rPr>
          <w:rFonts w:ascii="Arial" w:hAnsi="Arial" w:cs="Arial"/>
          <w:b/>
          <w:sz w:val="19"/>
          <w:szCs w:val="19"/>
        </w:rPr>
      </w:pPr>
      <w:r w:rsidRPr="00087FD7">
        <w:rPr>
          <w:rFonts w:ascii="Arial" w:hAnsi="Arial" w:cs="Arial"/>
          <w:b/>
          <w:bCs/>
          <w:sz w:val="19"/>
          <w:szCs w:val="19"/>
        </w:rPr>
        <w:t>1</w:t>
      </w:r>
      <w:r w:rsidR="00087FD7" w:rsidRPr="00087FD7">
        <w:rPr>
          <w:rFonts w:ascii="Arial" w:hAnsi="Arial" w:cs="Arial"/>
          <w:b/>
          <w:bCs/>
          <w:sz w:val="19"/>
          <w:szCs w:val="19"/>
        </w:rPr>
        <w:t>3</w:t>
      </w:r>
      <w:r w:rsidRPr="00087FD7">
        <w:rPr>
          <w:rFonts w:ascii="Arial" w:hAnsi="Arial" w:cs="Arial"/>
          <w:b/>
          <w:bCs/>
          <w:sz w:val="19"/>
          <w:szCs w:val="19"/>
        </w:rPr>
        <w:t>. VERIFICAÇÃO</w:t>
      </w:r>
      <w:r w:rsidR="007229FA" w:rsidRPr="00087FD7">
        <w:rPr>
          <w:rFonts w:ascii="Arial" w:hAnsi="Arial" w:cs="Arial"/>
          <w:b/>
          <w:bCs/>
          <w:sz w:val="19"/>
          <w:szCs w:val="19"/>
        </w:rPr>
        <w:t xml:space="preserve"> DA HABILITAÇÃO </w:t>
      </w:r>
    </w:p>
    <w:p w14:paraId="02AB7DD5" w14:textId="4FBAE381"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.1 </w:t>
      </w:r>
      <w:r w:rsidRPr="00087FD7">
        <w:rPr>
          <w:sz w:val="19"/>
          <w:szCs w:val="19"/>
        </w:rPr>
        <w:t>Os documentos de habilitação, de que tratam o</w:t>
      </w:r>
      <w:r w:rsidR="009C75CF" w:rsidRPr="00087FD7">
        <w:rPr>
          <w:sz w:val="19"/>
          <w:szCs w:val="19"/>
        </w:rPr>
        <w:t xml:space="preserve"> item 8</w:t>
      </w:r>
      <w:r w:rsidRPr="00087FD7">
        <w:rPr>
          <w:sz w:val="19"/>
          <w:szCs w:val="19"/>
        </w:rPr>
        <w:t xml:space="preserve">, enviados nos termos do item </w:t>
      </w:r>
      <w:r w:rsidR="00F25D8B" w:rsidRPr="00087FD7">
        <w:rPr>
          <w:sz w:val="19"/>
          <w:szCs w:val="19"/>
        </w:rPr>
        <w:t>6</w:t>
      </w:r>
      <w:r w:rsidRPr="00087FD7">
        <w:rPr>
          <w:sz w:val="19"/>
          <w:szCs w:val="19"/>
        </w:rPr>
        <w:t xml:space="preserve">.1, serão examinados pelo pregoeiro, que verificará a autenticidade das certidões junto aos sítios eletrônicos oficiais de órgãos e entidades emissores. </w:t>
      </w:r>
    </w:p>
    <w:p w14:paraId="0806F474" w14:textId="2FD9DB37"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.2 </w:t>
      </w:r>
      <w:r w:rsidRPr="00087FD7">
        <w:rPr>
          <w:sz w:val="19"/>
          <w:szCs w:val="19"/>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0DDCAFBB" w14:textId="5F46AB9E"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.3 </w:t>
      </w:r>
      <w:r w:rsidRPr="00087FD7">
        <w:rPr>
          <w:sz w:val="19"/>
          <w:szCs w:val="19"/>
        </w:rPr>
        <w:t xml:space="preserve">A beneficiária da Lei Complementar nº 123/2006, que tenha apresentado a declaração exigida no </w:t>
      </w:r>
      <w:r w:rsidRPr="00DD0D80">
        <w:rPr>
          <w:sz w:val="19"/>
          <w:szCs w:val="19"/>
        </w:rPr>
        <w:t xml:space="preserve">item </w:t>
      </w:r>
      <w:r w:rsidR="00F25D8B" w:rsidRPr="00DD0D80">
        <w:rPr>
          <w:sz w:val="19"/>
          <w:szCs w:val="19"/>
        </w:rPr>
        <w:t>6</w:t>
      </w:r>
      <w:r w:rsidRPr="00DD0D80">
        <w:rPr>
          <w:sz w:val="19"/>
          <w:szCs w:val="19"/>
        </w:rPr>
        <w:t>.2.2 deste</w:t>
      </w:r>
      <w:r w:rsidRPr="00087FD7">
        <w:rPr>
          <w:sz w:val="19"/>
          <w:szCs w:val="19"/>
        </w:rPr>
        <w:t xml:space="preserv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664E5C22" w14:textId="74F1EEE1" w:rsidR="007229FA" w:rsidRPr="00087FD7"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.4 </w:t>
      </w:r>
      <w:r w:rsidRPr="00087FD7">
        <w:rPr>
          <w:sz w:val="19"/>
          <w:szCs w:val="19"/>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6CFC5AF2" w14:textId="1D97D522" w:rsidR="00993619" w:rsidRDefault="007229FA" w:rsidP="00E761E2">
      <w:pPr>
        <w:pStyle w:val="Default"/>
        <w:spacing w:line="360" w:lineRule="auto"/>
        <w:jc w:val="both"/>
        <w:rPr>
          <w:sz w:val="19"/>
          <w:szCs w:val="19"/>
        </w:rPr>
      </w:pPr>
      <w:r w:rsidRPr="00087FD7">
        <w:rPr>
          <w:b/>
          <w:bCs/>
          <w:sz w:val="19"/>
          <w:szCs w:val="19"/>
        </w:rPr>
        <w:t>1</w:t>
      </w:r>
      <w:r w:rsidR="00087FD7" w:rsidRPr="00087FD7">
        <w:rPr>
          <w:b/>
          <w:bCs/>
          <w:sz w:val="19"/>
          <w:szCs w:val="19"/>
        </w:rPr>
        <w:t>3</w:t>
      </w:r>
      <w:r w:rsidRPr="00087FD7">
        <w:rPr>
          <w:b/>
          <w:bCs/>
          <w:sz w:val="19"/>
          <w:szCs w:val="19"/>
        </w:rPr>
        <w:t xml:space="preserve">.5 </w:t>
      </w:r>
      <w:r w:rsidRPr="00087FD7">
        <w:rPr>
          <w:sz w:val="19"/>
          <w:szCs w:val="19"/>
        </w:rPr>
        <w:t xml:space="preserve">Constatado o atendimento às exigências estabelecidas no edital, o licitante será declarado vencedor, oportunizando-se a manifestação da intenção de recurso. </w:t>
      </w:r>
    </w:p>
    <w:p w14:paraId="64D83FB5" w14:textId="77777777" w:rsidR="00993619" w:rsidRPr="00993619" w:rsidRDefault="00993619" w:rsidP="00E761E2">
      <w:pPr>
        <w:pStyle w:val="Default"/>
        <w:spacing w:line="360" w:lineRule="auto"/>
        <w:jc w:val="both"/>
        <w:rPr>
          <w:sz w:val="19"/>
          <w:szCs w:val="19"/>
        </w:rPr>
      </w:pPr>
    </w:p>
    <w:p w14:paraId="22B5C790" w14:textId="64169278" w:rsidR="00993619" w:rsidRPr="00993619" w:rsidRDefault="00993619" w:rsidP="00993619">
      <w:pPr>
        <w:tabs>
          <w:tab w:val="left" w:pos="1134"/>
          <w:tab w:val="left" w:pos="1701"/>
        </w:tabs>
        <w:suppressAutoHyphens/>
        <w:autoSpaceDN/>
        <w:adjustRightInd/>
        <w:spacing w:line="360" w:lineRule="auto"/>
        <w:jc w:val="both"/>
        <w:rPr>
          <w:rFonts w:ascii="Arial" w:eastAsia="Lucida Sans Unicode" w:hAnsi="Arial" w:cs="Arial"/>
          <w:b/>
          <w:kern w:val="1"/>
          <w:sz w:val="19"/>
          <w:szCs w:val="19"/>
        </w:rPr>
      </w:pPr>
      <w:r w:rsidRPr="00993619">
        <w:rPr>
          <w:rFonts w:ascii="Arial" w:eastAsia="Lucida Sans Unicode" w:hAnsi="Arial" w:cs="Arial"/>
          <w:b/>
          <w:kern w:val="1"/>
          <w:sz w:val="19"/>
          <w:szCs w:val="19"/>
        </w:rPr>
        <w:t>1</w:t>
      </w:r>
      <w:r>
        <w:rPr>
          <w:rFonts w:ascii="Arial" w:eastAsia="Lucida Sans Unicode" w:hAnsi="Arial" w:cs="Arial"/>
          <w:b/>
          <w:kern w:val="1"/>
          <w:sz w:val="19"/>
          <w:szCs w:val="19"/>
        </w:rPr>
        <w:t>4</w:t>
      </w:r>
      <w:r w:rsidRPr="00993619">
        <w:rPr>
          <w:rFonts w:ascii="Arial" w:eastAsia="Lucida Sans Unicode" w:hAnsi="Arial" w:cs="Arial"/>
          <w:b/>
          <w:kern w:val="1"/>
          <w:sz w:val="19"/>
          <w:szCs w:val="19"/>
        </w:rPr>
        <w:t>. DOTAÇÃO ORÇAMENTÁRIA</w:t>
      </w:r>
    </w:p>
    <w:p w14:paraId="32B5939D" w14:textId="77777777" w:rsidR="00993619" w:rsidRPr="00993619" w:rsidRDefault="00993619" w:rsidP="00993619">
      <w:pPr>
        <w:tabs>
          <w:tab w:val="left" w:pos="1134"/>
          <w:tab w:val="left" w:pos="1701"/>
        </w:tabs>
        <w:suppressAutoHyphens/>
        <w:autoSpaceDN/>
        <w:adjustRightInd/>
        <w:spacing w:line="360" w:lineRule="auto"/>
        <w:jc w:val="both"/>
        <w:rPr>
          <w:rFonts w:ascii="Arial" w:eastAsia="Lucida Sans Unicode" w:hAnsi="Arial" w:cs="Arial"/>
          <w:kern w:val="1"/>
          <w:sz w:val="19"/>
          <w:szCs w:val="19"/>
        </w:rPr>
      </w:pPr>
      <w:r w:rsidRPr="00993619">
        <w:rPr>
          <w:rFonts w:ascii="Arial" w:eastAsia="Lucida Sans Unicode" w:hAnsi="Arial" w:cs="Arial"/>
          <w:kern w:val="1"/>
          <w:sz w:val="19"/>
          <w:szCs w:val="19"/>
        </w:rPr>
        <w:t>As despesas decorrentes da contratação de que trata este edital correrão à conta da seguinte dotação orçamentária: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40"/>
        <w:gridCol w:w="4564"/>
      </w:tblGrid>
      <w:tr w:rsidR="00993619" w:rsidRPr="00993619" w14:paraId="0BC9ACAD" w14:textId="77777777" w:rsidTr="00CC03DB">
        <w:tc>
          <w:tcPr>
            <w:tcW w:w="1701" w:type="dxa"/>
            <w:tcBorders>
              <w:top w:val="single" w:sz="4" w:space="0" w:color="auto"/>
              <w:left w:val="single" w:sz="4" w:space="0" w:color="auto"/>
              <w:bottom w:val="single" w:sz="4" w:space="0" w:color="auto"/>
              <w:right w:val="single" w:sz="4" w:space="0" w:color="auto"/>
            </w:tcBorders>
            <w:vAlign w:val="center"/>
          </w:tcPr>
          <w:p w14:paraId="7AECBFA1"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Órgão</w:t>
            </w:r>
          </w:p>
        </w:tc>
        <w:tc>
          <w:tcPr>
            <w:tcW w:w="2240" w:type="dxa"/>
            <w:tcBorders>
              <w:top w:val="single" w:sz="4" w:space="0" w:color="auto"/>
              <w:left w:val="single" w:sz="4" w:space="0" w:color="auto"/>
              <w:bottom w:val="single" w:sz="4" w:space="0" w:color="auto"/>
              <w:right w:val="single" w:sz="4" w:space="0" w:color="auto"/>
            </w:tcBorders>
            <w:vAlign w:val="center"/>
          </w:tcPr>
          <w:p w14:paraId="67807C45"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05</w:t>
            </w:r>
          </w:p>
        </w:tc>
        <w:tc>
          <w:tcPr>
            <w:tcW w:w="4564" w:type="dxa"/>
            <w:tcBorders>
              <w:top w:val="single" w:sz="4" w:space="0" w:color="auto"/>
              <w:left w:val="single" w:sz="4" w:space="0" w:color="auto"/>
              <w:bottom w:val="single" w:sz="4" w:space="0" w:color="auto"/>
              <w:right w:val="single" w:sz="4" w:space="0" w:color="auto"/>
            </w:tcBorders>
            <w:vAlign w:val="center"/>
          </w:tcPr>
          <w:p w14:paraId="472C5BC7"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 xml:space="preserve">Secretaria de Educação, Cultura, </w:t>
            </w:r>
            <w:proofErr w:type="spellStart"/>
            <w:r w:rsidRPr="00CC03DB">
              <w:rPr>
                <w:rFonts w:ascii="Arial" w:eastAsia="Lucida Sans Unicode" w:hAnsi="Arial" w:cs="Arial"/>
                <w:kern w:val="1"/>
                <w:sz w:val="16"/>
                <w:szCs w:val="16"/>
              </w:rPr>
              <w:t>Esporto</w:t>
            </w:r>
            <w:proofErr w:type="spellEnd"/>
            <w:r w:rsidRPr="00CC03DB">
              <w:rPr>
                <w:rFonts w:ascii="Arial" w:eastAsia="Lucida Sans Unicode" w:hAnsi="Arial" w:cs="Arial"/>
                <w:kern w:val="1"/>
                <w:sz w:val="16"/>
                <w:szCs w:val="16"/>
              </w:rPr>
              <w:t xml:space="preserve"> e Turismo</w:t>
            </w:r>
          </w:p>
        </w:tc>
      </w:tr>
      <w:tr w:rsidR="00993619" w:rsidRPr="00993619" w14:paraId="104E653E" w14:textId="77777777" w:rsidTr="00CC03DB">
        <w:tc>
          <w:tcPr>
            <w:tcW w:w="1701" w:type="dxa"/>
            <w:vMerge w:val="restart"/>
            <w:tcBorders>
              <w:top w:val="single" w:sz="4" w:space="0" w:color="auto"/>
              <w:left w:val="single" w:sz="4" w:space="0" w:color="auto"/>
              <w:right w:val="single" w:sz="4" w:space="0" w:color="auto"/>
            </w:tcBorders>
            <w:vAlign w:val="center"/>
          </w:tcPr>
          <w:p w14:paraId="52F211FC"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Projeto/Atividade</w:t>
            </w:r>
          </w:p>
        </w:tc>
        <w:tc>
          <w:tcPr>
            <w:tcW w:w="2240" w:type="dxa"/>
            <w:tcBorders>
              <w:top w:val="single" w:sz="4" w:space="0" w:color="auto"/>
              <w:left w:val="single" w:sz="4" w:space="0" w:color="auto"/>
              <w:bottom w:val="single" w:sz="4" w:space="0" w:color="auto"/>
              <w:right w:val="single" w:sz="4" w:space="0" w:color="auto"/>
            </w:tcBorders>
            <w:vAlign w:val="center"/>
          </w:tcPr>
          <w:p w14:paraId="2BA8BFAC"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 xml:space="preserve">2.028 </w:t>
            </w:r>
          </w:p>
        </w:tc>
        <w:tc>
          <w:tcPr>
            <w:tcW w:w="4564" w:type="dxa"/>
            <w:tcBorders>
              <w:top w:val="single" w:sz="4" w:space="0" w:color="auto"/>
              <w:left w:val="single" w:sz="4" w:space="0" w:color="auto"/>
              <w:bottom w:val="single" w:sz="4" w:space="0" w:color="auto"/>
              <w:right w:val="single" w:sz="4" w:space="0" w:color="auto"/>
            </w:tcBorders>
            <w:vAlign w:val="center"/>
          </w:tcPr>
          <w:p w14:paraId="03CDFC22"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Merenda Escolar aos Alunos do Ensino Fundamental (1500, 1552)</w:t>
            </w:r>
          </w:p>
        </w:tc>
      </w:tr>
      <w:tr w:rsidR="00993619" w:rsidRPr="00993619" w14:paraId="5C96E5D3" w14:textId="77777777" w:rsidTr="00CC03DB">
        <w:tc>
          <w:tcPr>
            <w:tcW w:w="1701" w:type="dxa"/>
            <w:vMerge/>
            <w:tcBorders>
              <w:left w:val="single" w:sz="4" w:space="0" w:color="auto"/>
              <w:right w:val="single" w:sz="4" w:space="0" w:color="auto"/>
            </w:tcBorders>
            <w:vAlign w:val="center"/>
          </w:tcPr>
          <w:p w14:paraId="2A8EBA8A"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p>
        </w:tc>
        <w:tc>
          <w:tcPr>
            <w:tcW w:w="2240" w:type="dxa"/>
            <w:tcBorders>
              <w:top w:val="single" w:sz="4" w:space="0" w:color="auto"/>
              <w:left w:val="single" w:sz="4" w:space="0" w:color="auto"/>
              <w:bottom w:val="single" w:sz="4" w:space="0" w:color="auto"/>
              <w:right w:val="single" w:sz="4" w:space="0" w:color="auto"/>
            </w:tcBorders>
            <w:vAlign w:val="center"/>
          </w:tcPr>
          <w:p w14:paraId="409710C2"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2.024</w:t>
            </w:r>
          </w:p>
        </w:tc>
        <w:tc>
          <w:tcPr>
            <w:tcW w:w="4564" w:type="dxa"/>
            <w:tcBorders>
              <w:top w:val="single" w:sz="4" w:space="0" w:color="auto"/>
              <w:left w:val="single" w:sz="4" w:space="0" w:color="auto"/>
              <w:bottom w:val="single" w:sz="4" w:space="0" w:color="auto"/>
              <w:right w:val="single" w:sz="4" w:space="0" w:color="auto"/>
            </w:tcBorders>
            <w:vAlign w:val="center"/>
          </w:tcPr>
          <w:p w14:paraId="7E6AA708"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Merenda Escolar aos Alunos da Creche (1500, 1552)</w:t>
            </w:r>
          </w:p>
        </w:tc>
      </w:tr>
      <w:tr w:rsidR="00993619" w:rsidRPr="00993619" w14:paraId="0DAC2EF9" w14:textId="77777777" w:rsidTr="00CC03DB">
        <w:tc>
          <w:tcPr>
            <w:tcW w:w="1701" w:type="dxa"/>
            <w:vMerge/>
            <w:tcBorders>
              <w:left w:val="single" w:sz="4" w:space="0" w:color="auto"/>
              <w:bottom w:val="single" w:sz="4" w:space="0" w:color="auto"/>
              <w:right w:val="single" w:sz="4" w:space="0" w:color="auto"/>
            </w:tcBorders>
            <w:vAlign w:val="center"/>
          </w:tcPr>
          <w:p w14:paraId="23FBBCAD"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p>
        </w:tc>
        <w:tc>
          <w:tcPr>
            <w:tcW w:w="2240" w:type="dxa"/>
            <w:tcBorders>
              <w:top w:val="single" w:sz="4" w:space="0" w:color="auto"/>
              <w:left w:val="single" w:sz="4" w:space="0" w:color="auto"/>
              <w:bottom w:val="single" w:sz="4" w:space="0" w:color="auto"/>
              <w:right w:val="single" w:sz="4" w:space="0" w:color="auto"/>
            </w:tcBorders>
            <w:vAlign w:val="center"/>
          </w:tcPr>
          <w:p w14:paraId="0B81F757"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2.102</w:t>
            </w:r>
          </w:p>
        </w:tc>
        <w:tc>
          <w:tcPr>
            <w:tcW w:w="4564" w:type="dxa"/>
            <w:tcBorders>
              <w:top w:val="single" w:sz="4" w:space="0" w:color="auto"/>
              <w:left w:val="single" w:sz="4" w:space="0" w:color="auto"/>
              <w:bottom w:val="single" w:sz="4" w:space="0" w:color="auto"/>
              <w:right w:val="single" w:sz="4" w:space="0" w:color="auto"/>
            </w:tcBorders>
            <w:vAlign w:val="center"/>
          </w:tcPr>
          <w:p w14:paraId="13FA8AD1"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Merenda Escolar aos Alunos da Pré-Escola (1500, 1552)</w:t>
            </w:r>
          </w:p>
        </w:tc>
      </w:tr>
      <w:tr w:rsidR="00993619" w:rsidRPr="00993619" w14:paraId="738FE30E" w14:textId="77777777" w:rsidTr="00CC03DB">
        <w:tc>
          <w:tcPr>
            <w:tcW w:w="1701" w:type="dxa"/>
            <w:tcBorders>
              <w:top w:val="single" w:sz="4" w:space="0" w:color="auto"/>
              <w:left w:val="single" w:sz="4" w:space="0" w:color="auto"/>
              <w:bottom w:val="single" w:sz="4" w:space="0" w:color="auto"/>
              <w:right w:val="single" w:sz="4" w:space="0" w:color="auto"/>
            </w:tcBorders>
            <w:vAlign w:val="center"/>
          </w:tcPr>
          <w:p w14:paraId="2192BF08"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Elemento Despesa</w:t>
            </w:r>
          </w:p>
        </w:tc>
        <w:tc>
          <w:tcPr>
            <w:tcW w:w="2240" w:type="dxa"/>
            <w:tcBorders>
              <w:top w:val="single" w:sz="4" w:space="0" w:color="auto"/>
              <w:left w:val="single" w:sz="4" w:space="0" w:color="auto"/>
              <w:bottom w:val="single" w:sz="4" w:space="0" w:color="auto"/>
              <w:right w:val="single" w:sz="4" w:space="0" w:color="auto"/>
            </w:tcBorders>
            <w:vAlign w:val="center"/>
          </w:tcPr>
          <w:p w14:paraId="15B74EB4"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3.3.90.30.00.00</w:t>
            </w:r>
          </w:p>
        </w:tc>
        <w:tc>
          <w:tcPr>
            <w:tcW w:w="4564" w:type="dxa"/>
            <w:tcBorders>
              <w:top w:val="single" w:sz="4" w:space="0" w:color="auto"/>
              <w:left w:val="single" w:sz="4" w:space="0" w:color="auto"/>
              <w:bottom w:val="single" w:sz="4" w:space="0" w:color="auto"/>
              <w:right w:val="single" w:sz="4" w:space="0" w:color="auto"/>
            </w:tcBorders>
            <w:vAlign w:val="center"/>
          </w:tcPr>
          <w:p w14:paraId="34531D18" w14:textId="77777777" w:rsidR="00993619" w:rsidRPr="00CC03DB" w:rsidRDefault="00993619" w:rsidP="00993619">
            <w:pPr>
              <w:suppressAutoHyphens/>
              <w:overflowPunct w:val="0"/>
              <w:autoSpaceDE/>
              <w:autoSpaceDN/>
              <w:adjustRightInd/>
              <w:jc w:val="both"/>
              <w:textAlignment w:val="baseline"/>
              <w:rPr>
                <w:rFonts w:ascii="Arial" w:eastAsia="Lucida Sans Unicode" w:hAnsi="Arial" w:cs="Arial"/>
                <w:kern w:val="1"/>
                <w:sz w:val="16"/>
                <w:szCs w:val="16"/>
              </w:rPr>
            </w:pPr>
            <w:r w:rsidRPr="00CC03DB">
              <w:rPr>
                <w:rFonts w:ascii="Arial" w:eastAsia="Lucida Sans Unicode" w:hAnsi="Arial" w:cs="Arial"/>
                <w:kern w:val="1"/>
                <w:sz w:val="16"/>
                <w:szCs w:val="16"/>
              </w:rPr>
              <w:t>Material de consumo</w:t>
            </w:r>
          </w:p>
        </w:tc>
      </w:tr>
    </w:tbl>
    <w:p w14:paraId="50C6841D" w14:textId="77777777" w:rsidR="00993619" w:rsidRPr="00993619" w:rsidRDefault="00993619" w:rsidP="00E761E2">
      <w:pPr>
        <w:pStyle w:val="Default"/>
        <w:spacing w:line="360" w:lineRule="auto"/>
        <w:jc w:val="both"/>
        <w:rPr>
          <w:sz w:val="19"/>
          <w:szCs w:val="19"/>
        </w:rPr>
      </w:pPr>
    </w:p>
    <w:p w14:paraId="59EC3F60" w14:textId="6578023B" w:rsidR="008C6FCC" w:rsidRPr="00087FD7" w:rsidRDefault="00EA07B7" w:rsidP="008C6FCC">
      <w:pPr>
        <w:pStyle w:val="Default"/>
        <w:spacing w:line="360" w:lineRule="auto"/>
        <w:jc w:val="both"/>
        <w:rPr>
          <w:b/>
          <w:bCs/>
          <w:sz w:val="19"/>
          <w:szCs w:val="19"/>
        </w:rPr>
      </w:pPr>
      <w:r w:rsidRPr="00087FD7">
        <w:rPr>
          <w:b/>
          <w:bCs/>
          <w:sz w:val="19"/>
          <w:szCs w:val="19"/>
        </w:rPr>
        <w:t>1</w:t>
      </w:r>
      <w:r w:rsidR="00993619">
        <w:rPr>
          <w:b/>
          <w:bCs/>
          <w:sz w:val="19"/>
          <w:szCs w:val="19"/>
        </w:rPr>
        <w:t>5</w:t>
      </w:r>
      <w:r w:rsidRPr="00087FD7">
        <w:rPr>
          <w:b/>
          <w:bCs/>
          <w:sz w:val="19"/>
          <w:szCs w:val="19"/>
        </w:rPr>
        <w:t xml:space="preserve">. RECURSO </w:t>
      </w:r>
    </w:p>
    <w:p w14:paraId="57483F08" w14:textId="7028491D" w:rsidR="00EA07B7" w:rsidRPr="00087FD7" w:rsidRDefault="00EA07B7" w:rsidP="008C6FCC">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.1 </w:t>
      </w:r>
      <w:r w:rsidRPr="00087FD7">
        <w:rPr>
          <w:sz w:val="19"/>
          <w:szCs w:val="19"/>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09A70B19" w14:textId="43D39E09" w:rsidR="00EA07B7" w:rsidRPr="00087FD7" w:rsidRDefault="00EA07B7" w:rsidP="00E761E2">
      <w:pPr>
        <w:pStyle w:val="Default"/>
        <w:spacing w:line="360" w:lineRule="auto"/>
        <w:jc w:val="both"/>
        <w:rPr>
          <w:sz w:val="19"/>
          <w:szCs w:val="19"/>
        </w:rPr>
      </w:pPr>
      <w:r w:rsidRPr="00087FD7">
        <w:rPr>
          <w:b/>
          <w:bCs/>
          <w:sz w:val="19"/>
          <w:szCs w:val="19"/>
        </w:rPr>
        <w:lastRenderedPageBreak/>
        <w:t>1</w:t>
      </w:r>
      <w:r w:rsidR="00993619">
        <w:rPr>
          <w:b/>
          <w:bCs/>
          <w:sz w:val="19"/>
          <w:szCs w:val="19"/>
        </w:rPr>
        <w:t>5</w:t>
      </w:r>
      <w:r w:rsidRPr="00087FD7">
        <w:rPr>
          <w:b/>
          <w:bCs/>
          <w:sz w:val="19"/>
          <w:szCs w:val="19"/>
        </w:rPr>
        <w:t xml:space="preserve">.2 </w:t>
      </w:r>
      <w:r w:rsidRPr="00087FD7">
        <w:rPr>
          <w:sz w:val="19"/>
          <w:szCs w:val="19"/>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686174DA" w14:textId="6711D5F1"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.3 </w:t>
      </w:r>
      <w:r w:rsidRPr="00087FD7">
        <w:rPr>
          <w:sz w:val="19"/>
          <w:szCs w:val="19"/>
        </w:rPr>
        <w:t xml:space="preserve">Interposto </w:t>
      </w:r>
      <w:r w:rsidR="00E761E2" w:rsidRPr="00087FD7">
        <w:rPr>
          <w:sz w:val="19"/>
          <w:szCs w:val="19"/>
        </w:rPr>
        <w:t>o recurso, o pregoeiro poderão</w:t>
      </w:r>
      <w:r w:rsidRPr="00087FD7">
        <w:rPr>
          <w:sz w:val="19"/>
          <w:szCs w:val="19"/>
        </w:rPr>
        <w:t xml:space="preserve"> motivadamente reconsiderar ou manter a sua decisão, sendo que neste caso deverá remeter o recurso para o julgamento da autoridade competente. </w:t>
      </w:r>
    </w:p>
    <w:p w14:paraId="7DCCC6ED" w14:textId="43B99B86"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5</w:t>
      </w:r>
      <w:r w:rsidRPr="00087FD7">
        <w:rPr>
          <w:b/>
          <w:bCs/>
          <w:sz w:val="19"/>
          <w:szCs w:val="19"/>
        </w:rPr>
        <w:t xml:space="preserve">.4 </w:t>
      </w:r>
      <w:r w:rsidRPr="00087FD7">
        <w:rPr>
          <w:sz w:val="19"/>
          <w:szCs w:val="19"/>
        </w:rPr>
        <w:t xml:space="preserve">O acolhimento de recurso importará a invalidação apenas dos atos insuscetíveis de aproveitamento. </w:t>
      </w:r>
    </w:p>
    <w:p w14:paraId="33F87C57" w14:textId="77777777" w:rsidR="00EA07B7" w:rsidRPr="00087FD7" w:rsidRDefault="00EA07B7" w:rsidP="00E761E2">
      <w:pPr>
        <w:pStyle w:val="Default"/>
        <w:spacing w:line="360" w:lineRule="auto"/>
        <w:jc w:val="both"/>
        <w:rPr>
          <w:sz w:val="19"/>
          <w:szCs w:val="19"/>
        </w:rPr>
      </w:pPr>
    </w:p>
    <w:p w14:paraId="5EC6F463" w14:textId="343B75FA"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6</w:t>
      </w:r>
      <w:r w:rsidRPr="00087FD7">
        <w:rPr>
          <w:b/>
          <w:bCs/>
          <w:sz w:val="19"/>
          <w:szCs w:val="19"/>
        </w:rPr>
        <w:t xml:space="preserve">. ADJUDICAÇÃO E HOMOLOGAÇÃO </w:t>
      </w:r>
    </w:p>
    <w:p w14:paraId="119A718E" w14:textId="287F6502"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6</w:t>
      </w:r>
      <w:r w:rsidRPr="00087FD7">
        <w:rPr>
          <w:b/>
          <w:bCs/>
          <w:sz w:val="19"/>
          <w:szCs w:val="19"/>
        </w:rPr>
        <w:t xml:space="preserve">.1 </w:t>
      </w:r>
      <w:r w:rsidRPr="00087FD7">
        <w:rPr>
          <w:sz w:val="19"/>
          <w:szCs w:val="19"/>
        </w:rPr>
        <w:t xml:space="preserve">Decididos os recursos e constatada a regularidade dos atos praticados, a autoridade competente adjudicará o objeto e homologará o procedimento licitatório. </w:t>
      </w:r>
    </w:p>
    <w:p w14:paraId="6D03042A" w14:textId="12310062"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6</w:t>
      </w:r>
      <w:r w:rsidRPr="00087FD7">
        <w:rPr>
          <w:b/>
          <w:bCs/>
          <w:sz w:val="19"/>
          <w:szCs w:val="19"/>
        </w:rPr>
        <w:t>.</w:t>
      </w:r>
      <w:r w:rsidR="00E761E2" w:rsidRPr="00087FD7">
        <w:rPr>
          <w:b/>
          <w:bCs/>
          <w:sz w:val="19"/>
          <w:szCs w:val="19"/>
        </w:rPr>
        <w:t>2</w:t>
      </w:r>
      <w:r w:rsidRPr="00087FD7">
        <w:rPr>
          <w:b/>
          <w:bCs/>
          <w:sz w:val="19"/>
          <w:szCs w:val="19"/>
        </w:rPr>
        <w:t xml:space="preserve"> </w:t>
      </w:r>
      <w:r w:rsidRPr="00087FD7">
        <w:rPr>
          <w:sz w:val="19"/>
          <w:szCs w:val="19"/>
        </w:rPr>
        <w:t xml:space="preserve">Na ausência de recurso, caberá ao pregoeiro adjudicar o objeto e encaminhar o processo devidamente instruído à autoridade superior e propor a homologação. </w:t>
      </w:r>
    </w:p>
    <w:p w14:paraId="27C3A636" w14:textId="77777777" w:rsidR="00EA07B7" w:rsidRPr="00087FD7" w:rsidRDefault="00EA07B7" w:rsidP="00E761E2">
      <w:pPr>
        <w:pStyle w:val="Default"/>
        <w:spacing w:line="360" w:lineRule="auto"/>
        <w:jc w:val="both"/>
        <w:rPr>
          <w:sz w:val="19"/>
          <w:szCs w:val="19"/>
        </w:rPr>
      </w:pPr>
    </w:p>
    <w:p w14:paraId="17CC2F46" w14:textId="7C419002"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 CONDIÇÕES DE CONTRATAÇÃO </w:t>
      </w:r>
    </w:p>
    <w:p w14:paraId="0F3E591D" w14:textId="4FC3A073"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.1 </w:t>
      </w:r>
      <w:r w:rsidRPr="00087FD7">
        <w:rPr>
          <w:sz w:val="19"/>
          <w:szCs w:val="19"/>
        </w:rPr>
        <w:t xml:space="preserve">Após a homologação, o adjudicatário será convocado para no prazo de 2 dias, assinar o contrato ou a ata de registro de preços, no prazo estabelecido no edital. </w:t>
      </w:r>
    </w:p>
    <w:p w14:paraId="65ED685A" w14:textId="62FC1AA9"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.2 </w:t>
      </w:r>
      <w:r w:rsidRPr="00087FD7">
        <w:rPr>
          <w:sz w:val="19"/>
          <w:szCs w:val="19"/>
        </w:rPr>
        <w:t>O prazo de que trata o item 1</w:t>
      </w:r>
      <w:r w:rsidR="00993619">
        <w:rPr>
          <w:sz w:val="19"/>
          <w:szCs w:val="19"/>
        </w:rPr>
        <w:t>8</w:t>
      </w:r>
      <w:r w:rsidRPr="00087FD7">
        <w:rPr>
          <w:sz w:val="19"/>
          <w:szCs w:val="19"/>
        </w:rPr>
        <w:t xml:space="preserve">.1 poderá ser prorrogado uma vez e pelo mesmo período, desde que seja requerido de forma motivada e durante o transcurso do respectivo prazo. </w:t>
      </w:r>
    </w:p>
    <w:p w14:paraId="5FC93516" w14:textId="1E3ADB4D"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.3 </w:t>
      </w:r>
      <w:r w:rsidRPr="00087FD7">
        <w:rPr>
          <w:sz w:val="19"/>
          <w:szCs w:val="19"/>
        </w:rPr>
        <w:t xml:space="preserve">O licitante deverá comprovar as condições de habilitação consignadas no edital, mediante a apresentação dos documentos na forma do art. 32, da Lei de Licitações, atinentes aos documentos em que foram apresentadas cópias simples na licitação, sob pena de perda do direito à contratação. </w:t>
      </w:r>
    </w:p>
    <w:p w14:paraId="45067884" w14:textId="03EF075A" w:rsidR="008C6FCC" w:rsidRDefault="00EA07B7" w:rsidP="008C6FCC">
      <w:pPr>
        <w:pStyle w:val="Default"/>
        <w:spacing w:line="360" w:lineRule="auto"/>
        <w:jc w:val="both"/>
        <w:rPr>
          <w:sz w:val="19"/>
          <w:szCs w:val="19"/>
        </w:rPr>
      </w:pPr>
      <w:r w:rsidRPr="00087FD7">
        <w:rPr>
          <w:b/>
          <w:bCs/>
          <w:sz w:val="19"/>
          <w:szCs w:val="19"/>
        </w:rPr>
        <w:t>1</w:t>
      </w:r>
      <w:r w:rsidR="00993619">
        <w:rPr>
          <w:b/>
          <w:bCs/>
          <w:sz w:val="19"/>
          <w:szCs w:val="19"/>
        </w:rPr>
        <w:t>7</w:t>
      </w:r>
      <w:r w:rsidRPr="00087FD7">
        <w:rPr>
          <w:b/>
          <w:bCs/>
          <w:sz w:val="19"/>
          <w:szCs w:val="19"/>
        </w:rPr>
        <w:t xml:space="preserve">.4 </w:t>
      </w:r>
      <w:r w:rsidRPr="00087FD7">
        <w:rPr>
          <w:sz w:val="19"/>
          <w:szCs w:val="19"/>
        </w:rPr>
        <w:t xml:space="preserve">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 sanções. </w:t>
      </w:r>
    </w:p>
    <w:p w14:paraId="03F9C092" w14:textId="77777777" w:rsidR="00993619" w:rsidRPr="00087FD7" w:rsidRDefault="00993619" w:rsidP="008C6FCC">
      <w:pPr>
        <w:pStyle w:val="Default"/>
        <w:spacing w:line="360" w:lineRule="auto"/>
        <w:jc w:val="both"/>
        <w:rPr>
          <w:sz w:val="19"/>
          <w:szCs w:val="19"/>
        </w:rPr>
      </w:pPr>
    </w:p>
    <w:p w14:paraId="4C9B294F" w14:textId="59B9C68C" w:rsidR="00EA07B7" w:rsidRPr="00087FD7" w:rsidRDefault="00EA07B7" w:rsidP="008C6FCC">
      <w:pPr>
        <w:pStyle w:val="Default"/>
        <w:spacing w:line="360" w:lineRule="auto"/>
        <w:jc w:val="both"/>
        <w:rPr>
          <w:sz w:val="19"/>
          <w:szCs w:val="19"/>
        </w:rPr>
      </w:pPr>
      <w:r w:rsidRPr="00087FD7">
        <w:rPr>
          <w:b/>
          <w:bCs/>
          <w:sz w:val="19"/>
          <w:szCs w:val="19"/>
        </w:rPr>
        <w:t>1</w:t>
      </w:r>
      <w:r w:rsidR="00993619">
        <w:rPr>
          <w:b/>
          <w:bCs/>
          <w:sz w:val="19"/>
          <w:szCs w:val="19"/>
        </w:rPr>
        <w:t>8</w:t>
      </w:r>
      <w:r w:rsidRPr="00087FD7">
        <w:rPr>
          <w:b/>
          <w:bCs/>
          <w:sz w:val="19"/>
          <w:szCs w:val="19"/>
        </w:rPr>
        <w:t xml:space="preserve">. VIGÊNCIA DO CONTRATO </w:t>
      </w:r>
    </w:p>
    <w:p w14:paraId="45837596" w14:textId="52416430" w:rsidR="00442372" w:rsidRPr="00087FD7" w:rsidRDefault="00442372" w:rsidP="00442372">
      <w:pPr>
        <w:tabs>
          <w:tab w:val="left" w:pos="1134"/>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8</w:t>
      </w:r>
      <w:r w:rsidRPr="00087FD7">
        <w:rPr>
          <w:rFonts w:ascii="Arial" w:hAnsi="Arial" w:cs="Arial"/>
          <w:b/>
          <w:sz w:val="19"/>
          <w:szCs w:val="19"/>
        </w:rPr>
        <w:t>.1</w:t>
      </w:r>
      <w:r w:rsidRPr="00087FD7">
        <w:rPr>
          <w:rFonts w:ascii="Arial" w:hAnsi="Arial" w:cs="Arial"/>
          <w:sz w:val="19"/>
          <w:szCs w:val="19"/>
        </w:rPr>
        <w:t xml:space="preserve"> O contrato será por prazo determinado de </w:t>
      </w:r>
      <w:r w:rsidR="00E85B95" w:rsidRPr="00087FD7">
        <w:rPr>
          <w:rFonts w:ascii="Arial" w:hAnsi="Arial" w:cs="Arial"/>
          <w:sz w:val="19"/>
          <w:szCs w:val="19"/>
        </w:rPr>
        <w:t>210</w:t>
      </w:r>
      <w:r w:rsidRPr="00087FD7">
        <w:rPr>
          <w:rFonts w:ascii="Arial" w:hAnsi="Arial" w:cs="Arial"/>
          <w:sz w:val="19"/>
          <w:szCs w:val="19"/>
        </w:rPr>
        <w:t xml:space="preserve"> dias, tendo início na data de sua assinatura.</w:t>
      </w:r>
    </w:p>
    <w:p w14:paraId="5F42E5D0" w14:textId="64733C8A" w:rsidR="00442372" w:rsidRPr="00087FD7" w:rsidRDefault="00442372" w:rsidP="00442372">
      <w:pPr>
        <w:tabs>
          <w:tab w:val="left" w:pos="1134"/>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8</w:t>
      </w:r>
      <w:r w:rsidRPr="00087FD7">
        <w:rPr>
          <w:rFonts w:ascii="Arial" w:hAnsi="Arial" w:cs="Arial"/>
          <w:b/>
          <w:sz w:val="19"/>
          <w:szCs w:val="19"/>
        </w:rPr>
        <w:t>.2</w:t>
      </w:r>
      <w:r w:rsidRPr="00087FD7">
        <w:rPr>
          <w:rFonts w:ascii="Arial" w:hAnsi="Arial" w:cs="Arial"/>
          <w:sz w:val="19"/>
          <w:szCs w:val="19"/>
        </w:rPr>
        <w:t xml:space="preserve"> A vigência deste instrumento não substitui os prazos de entrega. </w:t>
      </w:r>
    </w:p>
    <w:p w14:paraId="675480AC" w14:textId="159C2CE3" w:rsidR="00A06EDD" w:rsidRDefault="00A06EDD" w:rsidP="00E761E2">
      <w:pPr>
        <w:pStyle w:val="Default"/>
        <w:spacing w:line="360" w:lineRule="auto"/>
        <w:jc w:val="both"/>
        <w:rPr>
          <w:sz w:val="19"/>
          <w:szCs w:val="19"/>
        </w:rPr>
      </w:pPr>
    </w:p>
    <w:p w14:paraId="2FD94231" w14:textId="7751BBBD" w:rsidR="00EA07B7" w:rsidRPr="00087FD7" w:rsidRDefault="00EA07B7" w:rsidP="00E761E2">
      <w:pPr>
        <w:pStyle w:val="Default"/>
        <w:spacing w:line="360" w:lineRule="auto"/>
        <w:jc w:val="both"/>
        <w:rPr>
          <w:sz w:val="19"/>
          <w:szCs w:val="19"/>
        </w:rPr>
      </w:pPr>
      <w:r w:rsidRPr="00087FD7">
        <w:rPr>
          <w:b/>
          <w:bCs/>
          <w:sz w:val="19"/>
          <w:szCs w:val="19"/>
        </w:rPr>
        <w:t>1</w:t>
      </w:r>
      <w:r w:rsidR="00993619">
        <w:rPr>
          <w:b/>
          <w:bCs/>
          <w:sz w:val="19"/>
          <w:szCs w:val="19"/>
        </w:rPr>
        <w:t>9</w:t>
      </w:r>
      <w:r w:rsidRPr="00087FD7">
        <w:rPr>
          <w:b/>
          <w:bCs/>
          <w:sz w:val="19"/>
          <w:szCs w:val="19"/>
        </w:rPr>
        <w:t xml:space="preserve">. PRAZOS E CONDIÇÕES DE PAGAMENTO </w:t>
      </w:r>
    </w:p>
    <w:p w14:paraId="51C31F97" w14:textId="4DA4DE08" w:rsidR="00442372" w:rsidRPr="00087FD7" w:rsidRDefault="00442372"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Pr="00087FD7">
        <w:rPr>
          <w:rFonts w:ascii="Arial" w:hAnsi="Arial" w:cs="Arial"/>
          <w:b/>
          <w:sz w:val="19"/>
          <w:szCs w:val="19"/>
        </w:rPr>
        <w:t>.1</w:t>
      </w:r>
      <w:r w:rsidRPr="00087FD7">
        <w:rPr>
          <w:rFonts w:ascii="Arial" w:hAnsi="Arial" w:cs="Arial"/>
          <w:sz w:val="19"/>
          <w:szCs w:val="19"/>
        </w:rPr>
        <w:t xml:space="preserve"> O pagamento dos gêneros alimentícios será efetuado em até 5 (cinco) dias úteis após o recebimento junto às Escolas, e apresentação das notas fiscais.  </w:t>
      </w:r>
    </w:p>
    <w:p w14:paraId="459FC76F" w14:textId="5760FB2B" w:rsidR="00442372" w:rsidRPr="00087FD7" w:rsidRDefault="00442372" w:rsidP="00442372">
      <w:pPr>
        <w:tabs>
          <w:tab w:val="left" w:pos="1134"/>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Pr="00087FD7">
        <w:rPr>
          <w:rFonts w:ascii="Arial" w:hAnsi="Arial" w:cs="Arial"/>
          <w:b/>
          <w:sz w:val="19"/>
          <w:szCs w:val="19"/>
        </w:rPr>
        <w:t xml:space="preserve">.2 </w:t>
      </w:r>
      <w:r w:rsidRPr="00087FD7">
        <w:rPr>
          <w:rFonts w:ascii="Arial" w:hAnsi="Arial" w:cs="Arial"/>
          <w:sz w:val="19"/>
          <w:szCs w:val="19"/>
        </w:rPr>
        <w:t>A nota fiscal/fatura emitida pela contratada deverá conter em local de fácil visualização, a indicação do número deste Pregão e do Contrato Administrativo.</w:t>
      </w:r>
    </w:p>
    <w:p w14:paraId="1DB2D687" w14:textId="4BF561A7" w:rsidR="00442372" w:rsidRPr="00087FD7" w:rsidRDefault="00442372"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Pr="00087FD7">
        <w:rPr>
          <w:rFonts w:ascii="Arial" w:hAnsi="Arial" w:cs="Arial"/>
          <w:b/>
          <w:sz w:val="19"/>
          <w:szCs w:val="19"/>
        </w:rPr>
        <w:t xml:space="preserve">.3 </w:t>
      </w:r>
      <w:r w:rsidRPr="00087FD7">
        <w:rPr>
          <w:rFonts w:ascii="Arial" w:hAnsi="Arial" w:cs="Arial"/>
          <w:sz w:val="19"/>
          <w:szCs w:val="19"/>
        </w:rPr>
        <w:t xml:space="preserve">Ocorrendo atraso no pagamento, os valores serão corrigidos, a título de remuneração do capital e compensação da mora, através da incidência dos índices oficiais de remuneração básica e juros </w:t>
      </w:r>
      <w:r w:rsidRPr="00087FD7">
        <w:rPr>
          <w:rFonts w:ascii="Arial" w:hAnsi="Arial" w:cs="Arial"/>
          <w:sz w:val="19"/>
          <w:szCs w:val="19"/>
        </w:rPr>
        <w:lastRenderedPageBreak/>
        <w:t>aplicados à caderneta de poupança, nos moldes do artigo 1°-F, da Lei Federal n° 9.494/97, com redação dada pela Lei Federal nº 11.960, de 29 de junho de 2009.</w:t>
      </w:r>
    </w:p>
    <w:p w14:paraId="70DCAD6A" w14:textId="449C3C8D" w:rsidR="00442372" w:rsidRPr="00087FD7" w:rsidRDefault="00542755" w:rsidP="0044237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1</w:t>
      </w:r>
      <w:r w:rsidR="00993619">
        <w:rPr>
          <w:rFonts w:ascii="Arial" w:hAnsi="Arial" w:cs="Arial"/>
          <w:b/>
          <w:sz w:val="19"/>
          <w:szCs w:val="19"/>
        </w:rPr>
        <w:t>9</w:t>
      </w:r>
      <w:r w:rsidR="00442372" w:rsidRPr="00087FD7">
        <w:rPr>
          <w:rFonts w:ascii="Arial" w:hAnsi="Arial" w:cs="Arial"/>
          <w:b/>
          <w:sz w:val="19"/>
          <w:szCs w:val="19"/>
        </w:rPr>
        <w:t>.4</w:t>
      </w:r>
      <w:r w:rsidR="00442372" w:rsidRPr="00087FD7">
        <w:rPr>
          <w:rFonts w:ascii="Arial" w:hAnsi="Arial" w:cs="Arial"/>
          <w:sz w:val="19"/>
          <w:szCs w:val="19"/>
        </w:rPr>
        <w:t xml:space="preserve"> Serão processadas as retenções previdenciárias e fiscais nos termos da legislação vigente que regular a matéria.</w:t>
      </w:r>
    </w:p>
    <w:p w14:paraId="4964CEDE" w14:textId="77777777" w:rsidR="00B256E8" w:rsidRPr="00087FD7" w:rsidRDefault="00B256E8" w:rsidP="00E761E2">
      <w:pPr>
        <w:pStyle w:val="Default"/>
        <w:spacing w:line="360" w:lineRule="auto"/>
        <w:jc w:val="both"/>
        <w:rPr>
          <w:sz w:val="19"/>
          <w:szCs w:val="19"/>
        </w:rPr>
      </w:pPr>
    </w:p>
    <w:p w14:paraId="256C2BA0" w14:textId="07B9F819" w:rsidR="00251C5A" w:rsidRPr="00087FD7" w:rsidRDefault="00993619" w:rsidP="00E761E2">
      <w:pPr>
        <w:spacing w:line="360" w:lineRule="auto"/>
        <w:jc w:val="both"/>
        <w:rPr>
          <w:rFonts w:ascii="Arial" w:hAnsi="Arial" w:cs="Arial"/>
          <w:b/>
          <w:sz w:val="19"/>
          <w:szCs w:val="19"/>
        </w:rPr>
      </w:pPr>
      <w:r>
        <w:rPr>
          <w:rFonts w:ascii="Arial" w:hAnsi="Arial" w:cs="Arial"/>
          <w:b/>
          <w:bCs/>
          <w:sz w:val="19"/>
          <w:szCs w:val="19"/>
        </w:rPr>
        <w:t>20</w:t>
      </w:r>
      <w:r w:rsidR="008D614D" w:rsidRPr="00087FD7">
        <w:rPr>
          <w:rFonts w:ascii="Arial" w:hAnsi="Arial" w:cs="Arial"/>
          <w:b/>
          <w:bCs/>
          <w:sz w:val="19"/>
          <w:szCs w:val="19"/>
        </w:rPr>
        <w:t xml:space="preserve">. </w:t>
      </w:r>
      <w:r w:rsidR="00251C5A" w:rsidRPr="00087FD7">
        <w:rPr>
          <w:rFonts w:ascii="Arial" w:hAnsi="Arial" w:cs="Arial"/>
          <w:b/>
          <w:sz w:val="19"/>
          <w:szCs w:val="19"/>
        </w:rPr>
        <w:t xml:space="preserve"> PENALIDADES</w:t>
      </w:r>
    </w:p>
    <w:p w14:paraId="18FABCF7" w14:textId="1F5143C3" w:rsidR="00542755" w:rsidRPr="00087FD7" w:rsidRDefault="00993619" w:rsidP="00542755">
      <w:pPr>
        <w:tabs>
          <w:tab w:val="left" w:pos="1134"/>
        </w:tabs>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.1</w:t>
      </w:r>
      <w:r w:rsidR="00542755" w:rsidRPr="00087FD7">
        <w:rPr>
          <w:rFonts w:ascii="Arial" w:hAnsi="Arial" w:cs="Arial"/>
          <w:sz w:val="19"/>
          <w:szCs w:val="19"/>
        </w:rPr>
        <w:t xml:space="preserve"> Executar o contrato com irregularidades, passíveis de correção durante a execução e sem prejuízo ao resultado: advertência;</w:t>
      </w:r>
    </w:p>
    <w:p w14:paraId="66301A6F" w14:textId="46C83344" w:rsidR="00542755" w:rsidRPr="00087FD7" w:rsidRDefault="00993619" w:rsidP="00542755">
      <w:pPr>
        <w:pStyle w:val="TextosemFormatao"/>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.2</w:t>
      </w:r>
      <w:r w:rsidR="00542755" w:rsidRPr="00087FD7">
        <w:rPr>
          <w:rFonts w:ascii="Arial" w:hAnsi="Arial" w:cs="Arial"/>
          <w:sz w:val="19"/>
          <w:szCs w:val="19"/>
        </w:rPr>
        <w:t xml:space="preserve"> Atraso injustificado na entrega dos alimentos: multa de 5% sobre a parcela em atraso, mais o acréscimo de 0,5% por dia útil de atraso, limitados estes a 3 (três) dias úteis, prazo após o qual será considerado inexecução contratual.</w:t>
      </w:r>
    </w:p>
    <w:p w14:paraId="5E72F1D5" w14:textId="4DE9FB1D" w:rsidR="00542755" w:rsidRPr="00087FD7" w:rsidRDefault="00993619" w:rsidP="00542755">
      <w:pPr>
        <w:pStyle w:val="TextosemFormatao"/>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.3</w:t>
      </w:r>
      <w:r w:rsidR="00542755" w:rsidRPr="00087FD7">
        <w:rPr>
          <w:rFonts w:ascii="Arial" w:hAnsi="Arial" w:cs="Arial"/>
          <w:sz w:val="19"/>
          <w:szCs w:val="19"/>
        </w:rPr>
        <w:t xml:space="preserve"> Inexecução parcial do contrato: suspensão do direito de licitar e contratar com a Administração pelo prazo de 3 anos e multa de 8% sobre o valor correspondente ao montante não adimplido do contrato;</w:t>
      </w:r>
    </w:p>
    <w:p w14:paraId="7AB46C97" w14:textId="2DD6F108" w:rsidR="00542755" w:rsidRPr="00087FD7" w:rsidRDefault="00993619" w:rsidP="00542755">
      <w:pPr>
        <w:pStyle w:val="TextosemFormatao"/>
        <w:spacing w:line="360" w:lineRule="auto"/>
        <w:jc w:val="both"/>
        <w:rPr>
          <w:rFonts w:ascii="Arial" w:hAnsi="Arial" w:cs="Arial"/>
          <w:i/>
          <w:sz w:val="19"/>
          <w:szCs w:val="19"/>
        </w:rPr>
      </w:pPr>
      <w:r>
        <w:rPr>
          <w:rFonts w:ascii="Arial" w:hAnsi="Arial" w:cs="Arial"/>
          <w:b/>
          <w:bCs/>
          <w:sz w:val="19"/>
          <w:szCs w:val="19"/>
        </w:rPr>
        <w:t>20</w:t>
      </w:r>
      <w:r w:rsidR="00542755" w:rsidRPr="00087FD7">
        <w:rPr>
          <w:rFonts w:ascii="Arial" w:hAnsi="Arial" w:cs="Arial"/>
          <w:b/>
          <w:sz w:val="19"/>
          <w:szCs w:val="19"/>
        </w:rPr>
        <w:t>.4</w:t>
      </w:r>
      <w:r w:rsidR="00542755" w:rsidRPr="00087FD7">
        <w:rPr>
          <w:rFonts w:ascii="Arial" w:hAnsi="Arial" w:cs="Arial"/>
          <w:sz w:val="19"/>
          <w:szCs w:val="19"/>
        </w:rPr>
        <w:t xml:space="preserve"> Inexecução total do contrato: suspensão do direito de licitar e contratar com a Administração pelo prazo de 5 anos e multa de 10% sobre o valor atualizado do contrato</w:t>
      </w:r>
      <w:r w:rsidR="00542755" w:rsidRPr="00087FD7">
        <w:rPr>
          <w:rFonts w:ascii="Arial" w:hAnsi="Arial" w:cs="Arial"/>
          <w:i/>
          <w:sz w:val="19"/>
          <w:szCs w:val="19"/>
        </w:rPr>
        <w:t>;</w:t>
      </w:r>
    </w:p>
    <w:p w14:paraId="76B6D27D" w14:textId="7F326348" w:rsidR="00542755" w:rsidRPr="00087FD7" w:rsidRDefault="00993619" w:rsidP="00542755">
      <w:pPr>
        <w:pStyle w:val="TextosemFormatao"/>
        <w:spacing w:line="360" w:lineRule="auto"/>
        <w:jc w:val="both"/>
        <w:rPr>
          <w:rFonts w:ascii="Arial" w:hAnsi="Arial" w:cs="Arial"/>
          <w:b/>
          <w:sz w:val="19"/>
          <w:szCs w:val="19"/>
        </w:rPr>
      </w:pPr>
      <w:r>
        <w:rPr>
          <w:rFonts w:ascii="Arial" w:hAnsi="Arial" w:cs="Arial"/>
          <w:b/>
          <w:bCs/>
          <w:sz w:val="19"/>
          <w:szCs w:val="19"/>
        </w:rPr>
        <w:t>20</w:t>
      </w:r>
      <w:r w:rsidR="00542755" w:rsidRPr="00087FD7">
        <w:rPr>
          <w:rFonts w:ascii="Arial" w:hAnsi="Arial" w:cs="Arial"/>
          <w:b/>
          <w:sz w:val="19"/>
          <w:szCs w:val="19"/>
        </w:rPr>
        <w:t>.5</w:t>
      </w:r>
      <w:r w:rsidR="00542755" w:rsidRPr="00087FD7">
        <w:rPr>
          <w:rFonts w:ascii="Arial" w:hAnsi="Arial" w:cs="Arial"/>
          <w:sz w:val="19"/>
          <w:szCs w:val="19"/>
        </w:rPr>
        <w:t xml:space="preserve"> Causar prejuízo material resultante diretamente de execução contratual: declaração de inidoneidade cumulada com a suspensão do direito de licitar e contratar com a Administração Pública pelo prazo de 5 anos e multa de 15% sobre o valor atualizado do contrato;</w:t>
      </w:r>
    </w:p>
    <w:p w14:paraId="5EB60C81" w14:textId="6AE8A694"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.6</w:t>
      </w:r>
      <w:r w:rsidR="00542755" w:rsidRPr="00087FD7">
        <w:rPr>
          <w:rFonts w:ascii="Arial" w:hAnsi="Arial" w:cs="Arial"/>
          <w:sz w:val="19"/>
          <w:szCs w:val="19"/>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w:t>
      </w:r>
    </w:p>
    <w:p w14:paraId="090A9DE3" w14:textId="3A58E804"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 xml:space="preserve">.7 </w:t>
      </w:r>
      <w:r w:rsidR="00542755" w:rsidRPr="00087FD7">
        <w:rPr>
          <w:rFonts w:ascii="Arial" w:hAnsi="Arial" w:cs="Arial"/>
          <w:sz w:val="19"/>
          <w:szCs w:val="19"/>
        </w:rPr>
        <w:t>As penalidades serão registradas no cadastro da contratada, quando for o caso;</w:t>
      </w:r>
    </w:p>
    <w:p w14:paraId="7757CBF4" w14:textId="76659D78"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 xml:space="preserve">.8 </w:t>
      </w:r>
      <w:r w:rsidR="00542755" w:rsidRPr="00087FD7">
        <w:rPr>
          <w:rFonts w:ascii="Arial" w:hAnsi="Arial" w:cs="Arial"/>
          <w:sz w:val="19"/>
          <w:szCs w:val="19"/>
        </w:rPr>
        <w:t xml:space="preserve">Enquanto pendente de liquidação qualquer obrigação financeira que for imposta a contratada, em virtude de penalidade ou inadimplência contratual, não haverá o pagamento da última parcela; </w:t>
      </w:r>
    </w:p>
    <w:p w14:paraId="7E383C35" w14:textId="2D8ACA68" w:rsidR="00542755" w:rsidRPr="00087FD7" w:rsidRDefault="00993619" w:rsidP="00542755">
      <w:pPr>
        <w:spacing w:line="360" w:lineRule="auto"/>
        <w:jc w:val="both"/>
        <w:rPr>
          <w:rFonts w:ascii="Arial" w:hAnsi="Arial" w:cs="Arial"/>
          <w:sz w:val="19"/>
          <w:szCs w:val="19"/>
        </w:rPr>
      </w:pPr>
      <w:r>
        <w:rPr>
          <w:rFonts w:ascii="Arial" w:hAnsi="Arial" w:cs="Arial"/>
          <w:b/>
          <w:bCs/>
          <w:sz w:val="19"/>
          <w:szCs w:val="19"/>
        </w:rPr>
        <w:t>20</w:t>
      </w:r>
      <w:r w:rsidR="00542755" w:rsidRPr="00087FD7">
        <w:rPr>
          <w:rFonts w:ascii="Arial" w:hAnsi="Arial" w:cs="Arial"/>
          <w:b/>
          <w:sz w:val="19"/>
          <w:szCs w:val="19"/>
        </w:rPr>
        <w:t>.9</w:t>
      </w:r>
      <w:r w:rsidR="00542755" w:rsidRPr="00087FD7">
        <w:rPr>
          <w:rFonts w:ascii="Arial" w:hAnsi="Arial" w:cs="Arial"/>
          <w:sz w:val="19"/>
          <w:szCs w:val="19"/>
        </w:rPr>
        <w:t xml:space="preserve"> Nenhuma penalidade será aplicada sem a competente instrução prévia de Processo Administrativo Especial – PAE, em que seja ao licitante/contratado assegurado o pleno exercício do contraditório e da ampla defesa.</w:t>
      </w:r>
    </w:p>
    <w:p w14:paraId="21255CFE" w14:textId="4E6AC519" w:rsidR="00B869FE" w:rsidRPr="00087FD7" w:rsidRDefault="00B869FE" w:rsidP="00542755">
      <w:pPr>
        <w:tabs>
          <w:tab w:val="left" w:pos="709"/>
          <w:tab w:val="left" w:pos="1134"/>
        </w:tabs>
        <w:spacing w:line="360" w:lineRule="auto"/>
        <w:jc w:val="both"/>
        <w:rPr>
          <w:rFonts w:ascii="Arial" w:hAnsi="Arial" w:cs="Arial"/>
          <w:sz w:val="19"/>
          <w:szCs w:val="19"/>
        </w:rPr>
      </w:pPr>
    </w:p>
    <w:p w14:paraId="316D4EB2" w14:textId="1C0AB291" w:rsidR="00B869FE" w:rsidRPr="00087FD7" w:rsidRDefault="00B869FE" w:rsidP="00E761E2">
      <w:pPr>
        <w:pStyle w:val="Default"/>
        <w:spacing w:line="360" w:lineRule="auto"/>
        <w:jc w:val="both"/>
        <w:rPr>
          <w:sz w:val="19"/>
          <w:szCs w:val="19"/>
        </w:rPr>
      </w:pPr>
      <w:r w:rsidRPr="00087FD7">
        <w:rPr>
          <w:b/>
          <w:bCs/>
          <w:sz w:val="19"/>
          <w:szCs w:val="19"/>
        </w:rPr>
        <w:t>2</w:t>
      </w:r>
      <w:r w:rsidR="00993619">
        <w:rPr>
          <w:b/>
          <w:bCs/>
          <w:sz w:val="19"/>
          <w:szCs w:val="19"/>
        </w:rPr>
        <w:t>1</w:t>
      </w:r>
      <w:r w:rsidRPr="00087FD7">
        <w:rPr>
          <w:b/>
          <w:bCs/>
          <w:sz w:val="19"/>
          <w:szCs w:val="19"/>
        </w:rPr>
        <w:t xml:space="preserve">. PEDIDOS DE ESCLARECIMENTOS E IMPUGNAÇÕES </w:t>
      </w:r>
    </w:p>
    <w:p w14:paraId="4970D503" w14:textId="4B453B81" w:rsidR="00B869FE" w:rsidRPr="00087FD7" w:rsidRDefault="00B869FE" w:rsidP="00E761E2">
      <w:pPr>
        <w:spacing w:line="360" w:lineRule="auto"/>
        <w:jc w:val="both"/>
        <w:rPr>
          <w:rFonts w:ascii="Arial" w:hAnsi="Arial" w:cs="Arial"/>
          <w:sz w:val="19"/>
          <w:szCs w:val="19"/>
        </w:rPr>
      </w:pPr>
      <w:r w:rsidRPr="00087FD7">
        <w:rPr>
          <w:rFonts w:ascii="Arial" w:hAnsi="Arial" w:cs="Arial"/>
          <w:b/>
          <w:bCs/>
          <w:sz w:val="19"/>
          <w:szCs w:val="19"/>
        </w:rPr>
        <w:t>2</w:t>
      </w:r>
      <w:r w:rsidR="00993619">
        <w:rPr>
          <w:rFonts w:ascii="Arial" w:hAnsi="Arial" w:cs="Arial"/>
          <w:b/>
          <w:bCs/>
          <w:sz w:val="19"/>
          <w:szCs w:val="19"/>
        </w:rPr>
        <w:t>1</w:t>
      </w:r>
      <w:r w:rsidRPr="00087FD7">
        <w:rPr>
          <w:rFonts w:ascii="Arial" w:hAnsi="Arial" w:cs="Arial"/>
          <w:b/>
          <w:bCs/>
          <w:sz w:val="19"/>
          <w:szCs w:val="19"/>
        </w:rPr>
        <w:t xml:space="preserve">.1 </w:t>
      </w:r>
      <w:r w:rsidRPr="00087FD7">
        <w:rPr>
          <w:rFonts w:ascii="Arial" w:hAnsi="Arial" w:cs="Arial"/>
          <w:sz w:val="19"/>
          <w:szCs w:val="19"/>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rsidR="00E761E2" w:rsidRPr="00087FD7">
        <w:rPr>
          <w:rFonts w:ascii="Arial" w:hAnsi="Arial" w:cs="Arial"/>
          <w:sz w:val="19"/>
          <w:szCs w:val="19"/>
        </w:rPr>
        <w:t>compras@bozano.rs.gov.br.</w:t>
      </w:r>
      <w:r w:rsidRPr="00087FD7">
        <w:rPr>
          <w:rFonts w:ascii="Arial" w:hAnsi="Arial" w:cs="Arial"/>
          <w:sz w:val="19"/>
          <w:szCs w:val="19"/>
        </w:rPr>
        <w:t xml:space="preserve"> </w:t>
      </w:r>
    </w:p>
    <w:p w14:paraId="08A89F79" w14:textId="4DE0C386"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1</w:t>
      </w:r>
      <w:r w:rsidR="00B869FE" w:rsidRPr="00087FD7">
        <w:rPr>
          <w:b/>
          <w:bCs/>
          <w:sz w:val="19"/>
          <w:szCs w:val="19"/>
        </w:rPr>
        <w:t xml:space="preserve">.2 </w:t>
      </w:r>
      <w:r w:rsidR="00B869FE" w:rsidRPr="00087FD7">
        <w:rPr>
          <w:sz w:val="19"/>
          <w:szCs w:val="19"/>
        </w:rPr>
        <w:t>As respostas aos pedidos de esclarecimentos e às impugnações serão divulgadas no seguinte sítio eletrônico da Administração</w:t>
      </w:r>
      <w:r w:rsidR="00E761E2" w:rsidRPr="00087FD7">
        <w:rPr>
          <w:sz w:val="19"/>
          <w:szCs w:val="19"/>
        </w:rPr>
        <w:t>:</w:t>
      </w:r>
      <w:r w:rsidR="00B869FE" w:rsidRPr="00087FD7">
        <w:rPr>
          <w:sz w:val="19"/>
          <w:szCs w:val="19"/>
        </w:rPr>
        <w:t xml:space="preserve"> </w:t>
      </w:r>
      <w:r w:rsidR="00643CC6" w:rsidRPr="00087FD7">
        <w:rPr>
          <w:sz w:val="19"/>
          <w:szCs w:val="19"/>
        </w:rPr>
        <w:t>http://www.bozano.rs.gov.br/</w:t>
      </w:r>
      <w:r w:rsidR="00E761E2" w:rsidRPr="00087FD7">
        <w:rPr>
          <w:sz w:val="19"/>
          <w:szCs w:val="19"/>
        </w:rPr>
        <w:t>.</w:t>
      </w:r>
    </w:p>
    <w:p w14:paraId="47FA8E18" w14:textId="77777777" w:rsidR="00B869FE" w:rsidRPr="00087FD7" w:rsidRDefault="00B869FE" w:rsidP="00E761E2">
      <w:pPr>
        <w:pStyle w:val="Default"/>
        <w:spacing w:line="360" w:lineRule="auto"/>
        <w:jc w:val="both"/>
        <w:rPr>
          <w:sz w:val="19"/>
          <w:szCs w:val="19"/>
        </w:rPr>
      </w:pPr>
    </w:p>
    <w:p w14:paraId="7229FDD7" w14:textId="6F2B4AD6" w:rsidR="00B869FE" w:rsidRPr="00087FD7" w:rsidRDefault="00B869FE" w:rsidP="00E761E2">
      <w:pPr>
        <w:pStyle w:val="Default"/>
        <w:spacing w:line="360" w:lineRule="auto"/>
        <w:jc w:val="both"/>
        <w:rPr>
          <w:sz w:val="19"/>
          <w:szCs w:val="19"/>
        </w:rPr>
      </w:pPr>
      <w:r w:rsidRPr="00087FD7">
        <w:rPr>
          <w:b/>
          <w:bCs/>
          <w:sz w:val="19"/>
          <w:szCs w:val="19"/>
        </w:rPr>
        <w:t>2</w:t>
      </w:r>
      <w:r w:rsidR="00993619">
        <w:rPr>
          <w:b/>
          <w:bCs/>
          <w:sz w:val="19"/>
          <w:szCs w:val="19"/>
        </w:rPr>
        <w:t>2</w:t>
      </w:r>
      <w:r w:rsidRPr="00087FD7">
        <w:rPr>
          <w:b/>
          <w:bCs/>
          <w:sz w:val="19"/>
          <w:szCs w:val="19"/>
        </w:rPr>
        <w:t>. DAS DISPOSIÇÕES GERAIS</w:t>
      </w:r>
    </w:p>
    <w:p w14:paraId="4FFC1A1D" w14:textId="03A57669" w:rsidR="00B869FE" w:rsidRPr="00087FD7" w:rsidRDefault="00993619" w:rsidP="00E761E2">
      <w:pPr>
        <w:pStyle w:val="Default"/>
        <w:spacing w:line="360" w:lineRule="auto"/>
        <w:jc w:val="both"/>
        <w:rPr>
          <w:sz w:val="19"/>
          <w:szCs w:val="19"/>
        </w:rPr>
      </w:pPr>
      <w:r w:rsidRPr="00087FD7">
        <w:rPr>
          <w:b/>
          <w:bCs/>
          <w:sz w:val="19"/>
          <w:szCs w:val="19"/>
        </w:rPr>
        <w:lastRenderedPageBreak/>
        <w:t>2</w:t>
      </w:r>
      <w:r>
        <w:rPr>
          <w:b/>
          <w:bCs/>
          <w:sz w:val="19"/>
          <w:szCs w:val="19"/>
        </w:rPr>
        <w:t>2</w:t>
      </w:r>
      <w:r w:rsidR="00B869FE" w:rsidRPr="00087FD7">
        <w:rPr>
          <w:b/>
          <w:bCs/>
          <w:sz w:val="19"/>
          <w:szCs w:val="19"/>
        </w:rPr>
        <w:t xml:space="preserve">.1 </w:t>
      </w:r>
      <w:r w:rsidR="00B869FE" w:rsidRPr="00087FD7">
        <w:rPr>
          <w:sz w:val="19"/>
          <w:szCs w:val="19"/>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1582B1DD" w14:textId="38FE00D6"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 xml:space="preserve">.2 </w:t>
      </w:r>
      <w:r w:rsidR="00B869FE" w:rsidRPr="00087FD7">
        <w:rPr>
          <w:sz w:val="19"/>
          <w:szCs w:val="19"/>
        </w:rPr>
        <w:t xml:space="preserve">Após a apresentação da proposta, não caberá desistência, salvo por motivo justo decorrente de fato superveniente e aceito pelo pregoeiro. </w:t>
      </w:r>
    </w:p>
    <w:p w14:paraId="51EE3144" w14:textId="6840A1C5"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 xml:space="preserve">.3 </w:t>
      </w:r>
      <w:r w:rsidR="00B869FE" w:rsidRPr="00087FD7">
        <w:rPr>
          <w:sz w:val="19"/>
          <w:szCs w:val="19"/>
        </w:rPr>
        <w:t xml:space="preserve">A Administração poderá revogar a licitação por razões de interesse público, devendo anulá-la por ilegalidade, em despacho fundamentado, sem a obrigação de indenizar (art. 49 da Lei Federal nº 8.666/1993). </w:t>
      </w:r>
    </w:p>
    <w:p w14:paraId="39E4F092" w14:textId="74811016" w:rsidR="00A95671"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A95671" w:rsidRPr="00087FD7">
        <w:rPr>
          <w:b/>
          <w:bCs/>
          <w:sz w:val="19"/>
          <w:szCs w:val="19"/>
        </w:rPr>
        <w:t xml:space="preserve">.4 </w:t>
      </w:r>
      <w:r w:rsidR="00A95671" w:rsidRPr="00087FD7">
        <w:rPr>
          <w:sz w:val="19"/>
          <w:szCs w:val="19"/>
        </w:rPr>
        <w:t>É vedada a subcontratação dos serviços.</w:t>
      </w:r>
    </w:p>
    <w:p w14:paraId="1EEDD5FA" w14:textId="0E8CEEFB" w:rsidR="00B869FE" w:rsidRPr="00087FD7" w:rsidRDefault="00993619" w:rsidP="00E761E2">
      <w:pPr>
        <w:pStyle w:val="Default"/>
        <w:spacing w:line="360" w:lineRule="auto"/>
        <w:jc w:val="both"/>
        <w:rPr>
          <w:sz w:val="19"/>
          <w:szCs w:val="19"/>
        </w:rPr>
      </w:pPr>
      <w:r w:rsidRPr="00087FD7">
        <w:rPr>
          <w:b/>
          <w:bCs/>
          <w:sz w:val="19"/>
          <w:szCs w:val="19"/>
        </w:rPr>
        <w:t>2</w:t>
      </w:r>
      <w:r>
        <w:rPr>
          <w:b/>
          <w:bCs/>
          <w:sz w:val="19"/>
          <w:szCs w:val="19"/>
        </w:rPr>
        <w:t>2</w:t>
      </w:r>
      <w:r w:rsidR="00B869FE" w:rsidRPr="00087FD7">
        <w:rPr>
          <w:b/>
          <w:bCs/>
          <w:sz w:val="19"/>
          <w:szCs w:val="19"/>
        </w:rPr>
        <w:t>.</w:t>
      </w:r>
      <w:r w:rsidR="00A95671" w:rsidRPr="00087FD7">
        <w:rPr>
          <w:b/>
          <w:bCs/>
          <w:sz w:val="19"/>
          <w:szCs w:val="19"/>
        </w:rPr>
        <w:t>5</w:t>
      </w:r>
      <w:r w:rsidR="00B869FE" w:rsidRPr="00087FD7">
        <w:rPr>
          <w:b/>
          <w:bCs/>
          <w:sz w:val="19"/>
          <w:szCs w:val="19"/>
        </w:rPr>
        <w:t xml:space="preserve"> </w:t>
      </w:r>
      <w:r w:rsidR="00B869FE" w:rsidRPr="00087FD7">
        <w:rPr>
          <w:sz w:val="19"/>
          <w:szCs w:val="19"/>
        </w:rPr>
        <w:t xml:space="preserve">Fica eleito o Foro da Comarca de </w:t>
      </w:r>
      <w:r w:rsidR="00AC79D3" w:rsidRPr="00087FD7">
        <w:rPr>
          <w:sz w:val="19"/>
          <w:szCs w:val="19"/>
        </w:rPr>
        <w:t>Ijuí/RS</w:t>
      </w:r>
      <w:r w:rsidR="00B869FE" w:rsidRPr="00087FD7">
        <w:rPr>
          <w:sz w:val="19"/>
          <w:szCs w:val="19"/>
        </w:rPr>
        <w:t xml:space="preserve"> para dirimir quaisquer litígios oriundos da licitação e do contrato dela decorrente, com expressa renúncia a outro qualquer, por mais privilegiado que seja. </w:t>
      </w:r>
    </w:p>
    <w:p w14:paraId="2C4E1FAD" w14:textId="77777777" w:rsidR="00087FD7" w:rsidRPr="00087FD7" w:rsidRDefault="00087FD7" w:rsidP="00E761E2">
      <w:pPr>
        <w:pStyle w:val="Default"/>
        <w:spacing w:line="360" w:lineRule="auto"/>
        <w:jc w:val="both"/>
        <w:rPr>
          <w:sz w:val="19"/>
          <w:szCs w:val="19"/>
        </w:rPr>
      </w:pPr>
    </w:p>
    <w:p w14:paraId="25368F7E" w14:textId="5DDAE055" w:rsidR="005349BF" w:rsidRPr="001D2611" w:rsidRDefault="005349BF" w:rsidP="00CC03DB">
      <w:pPr>
        <w:spacing w:line="360" w:lineRule="auto"/>
        <w:jc w:val="right"/>
        <w:rPr>
          <w:rFonts w:ascii="Arial" w:hAnsi="Arial" w:cs="Arial"/>
          <w:sz w:val="19"/>
          <w:szCs w:val="19"/>
        </w:rPr>
      </w:pPr>
      <w:r w:rsidRPr="001D2611">
        <w:rPr>
          <w:rFonts w:ascii="Arial" w:hAnsi="Arial" w:cs="Arial"/>
          <w:sz w:val="19"/>
          <w:szCs w:val="19"/>
        </w:rPr>
        <w:t>Bozano/RS</w:t>
      </w:r>
      <w:r w:rsidRPr="00993619">
        <w:rPr>
          <w:rFonts w:ascii="Arial" w:hAnsi="Arial" w:cs="Arial"/>
          <w:sz w:val="19"/>
          <w:szCs w:val="19"/>
        </w:rPr>
        <w:t xml:space="preserve">, </w:t>
      </w:r>
      <w:r w:rsidR="008524A7">
        <w:rPr>
          <w:rFonts w:ascii="Arial" w:hAnsi="Arial" w:cs="Arial"/>
          <w:sz w:val="19"/>
          <w:szCs w:val="19"/>
        </w:rPr>
        <w:t xml:space="preserve">12 </w:t>
      </w:r>
      <w:r w:rsidR="00542755" w:rsidRPr="00993619">
        <w:rPr>
          <w:rFonts w:ascii="Arial" w:hAnsi="Arial" w:cs="Arial"/>
          <w:sz w:val="19"/>
          <w:szCs w:val="19"/>
        </w:rPr>
        <w:t xml:space="preserve">de </w:t>
      </w:r>
      <w:r w:rsidR="00CC03DB">
        <w:rPr>
          <w:rFonts w:ascii="Arial" w:hAnsi="Arial" w:cs="Arial"/>
          <w:sz w:val="19"/>
          <w:szCs w:val="19"/>
        </w:rPr>
        <w:t xml:space="preserve">julho </w:t>
      </w:r>
      <w:r w:rsidR="00542755" w:rsidRPr="00993619">
        <w:rPr>
          <w:rFonts w:ascii="Arial" w:hAnsi="Arial" w:cs="Arial"/>
          <w:sz w:val="19"/>
          <w:szCs w:val="19"/>
        </w:rPr>
        <w:t>de 202</w:t>
      </w:r>
      <w:r w:rsidR="00112A64" w:rsidRPr="00993619">
        <w:rPr>
          <w:rFonts w:ascii="Arial" w:hAnsi="Arial" w:cs="Arial"/>
          <w:sz w:val="19"/>
          <w:szCs w:val="19"/>
        </w:rPr>
        <w:t>3</w:t>
      </w:r>
      <w:r w:rsidR="00810CD3" w:rsidRPr="00993619">
        <w:rPr>
          <w:rFonts w:ascii="Arial" w:hAnsi="Arial" w:cs="Arial"/>
          <w:sz w:val="19"/>
          <w:szCs w:val="19"/>
        </w:rPr>
        <w:t>.</w:t>
      </w:r>
    </w:p>
    <w:p w14:paraId="392BAD0A" w14:textId="77777777" w:rsidR="006A2734" w:rsidRPr="00087FD7" w:rsidRDefault="006A2734" w:rsidP="0082539A">
      <w:pPr>
        <w:spacing w:line="360" w:lineRule="auto"/>
        <w:jc w:val="center"/>
        <w:rPr>
          <w:rFonts w:ascii="Arial" w:hAnsi="Arial" w:cs="Arial"/>
          <w:sz w:val="19"/>
          <w:szCs w:val="19"/>
          <w:highlight w:val="green"/>
        </w:rPr>
      </w:pPr>
    </w:p>
    <w:p w14:paraId="5B9A316C" w14:textId="1ECB86FF" w:rsidR="00CD7F08" w:rsidRPr="0078110F" w:rsidRDefault="00CC03DB" w:rsidP="0082539A">
      <w:pPr>
        <w:jc w:val="center"/>
        <w:rPr>
          <w:rFonts w:ascii="Arial" w:hAnsi="Arial" w:cs="Arial"/>
          <w:sz w:val="19"/>
          <w:szCs w:val="19"/>
        </w:rPr>
      </w:pPr>
      <w:r>
        <w:rPr>
          <w:rFonts w:ascii="Arial" w:hAnsi="Arial" w:cs="Arial"/>
          <w:sz w:val="19"/>
          <w:szCs w:val="19"/>
        </w:rPr>
        <w:t>RENATO LUIS CASAGRANDE</w:t>
      </w:r>
    </w:p>
    <w:p w14:paraId="4566DF70" w14:textId="79B22C67" w:rsidR="0099062C" w:rsidRPr="00087FD7" w:rsidRDefault="00B00960" w:rsidP="00000084">
      <w:pPr>
        <w:jc w:val="center"/>
        <w:rPr>
          <w:rFonts w:ascii="Arial" w:hAnsi="Arial" w:cs="Arial"/>
          <w:sz w:val="19"/>
          <w:szCs w:val="19"/>
        </w:rPr>
      </w:pPr>
      <w:r w:rsidRPr="0078110F">
        <w:rPr>
          <w:rFonts w:ascii="Arial" w:hAnsi="Arial" w:cs="Arial"/>
          <w:sz w:val="19"/>
          <w:szCs w:val="19"/>
        </w:rPr>
        <w:t>Prefeito</w:t>
      </w:r>
    </w:p>
    <w:p w14:paraId="2D4A44C8" w14:textId="120F770B" w:rsidR="00000084" w:rsidRPr="00087FD7" w:rsidRDefault="00000084" w:rsidP="008C6FCC">
      <w:pPr>
        <w:rPr>
          <w:rFonts w:ascii="Arial" w:hAnsi="Arial" w:cs="Arial"/>
          <w:sz w:val="19"/>
          <w:szCs w:val="19"/>
        </w:rPr>
      </w:pPr>
    </w:p>
    <w:p w14:paraId="1696B869" w14:textId="31117F3D" w:rsidR="0052174E" w:rsidRPr="00087FD7" w:rsidRDefault="0052174E" w:rsidP="00E761E2">
      <w:pPr>
        <w:spacing w:line="360" w:lineRule="auto"/>
        <w:jc w:val="both"/>
        <w:rPr>
          <w:rFonts w:ascii="Arial" w:hAnsi="Arial" w:cs="Arial"/>
          <w:sz w:val="19"/>
          <w:szCs w:val="19"/>
        </w:rPr>
      </w:pPr>
    </w:p>
    <w:p w14:paraId="2F2D5D20" w14:textId="4A6B6C87" w:rsidR="008442E5" w:rsidRPr="00087FD7" w:rsidRDefault="008442E5" w:rsidP="00E761E2">
      <w:pPr>
        <w:spacing w:line="360" w:lineRule="auto"/>
        <w:jc w:val="both"/>
        <w:rPr>
          <w:rFonts w:ascii="Arial" w:hAnsi="Arial" w:cs="Arial"/>
          <w:sz w:val="19"/>
          <w:szCs w:val="19"/>
        </w:rPr>
      </w:pPr>
    </w:p>
    <w:p w14:paraId="7A5A6B50" w14:textId="42C15F4C" w:rsidR="008442E5" w:rsidRPr="00087FD7" w:rsidRDefault="00000084" w:rsidP="00E761E2">
      <w:pPr>
        <w:spacing w:line="360" w:lineRule="auto"/>
        <w:jc w:val="both"/>
        <w:rPr>
          <w:rFonts w:ascii="Arial" w:hAnsi="Arial" w:cs="Arial"/>
          <w:sz w:val="19"/>
          <w:szCs w:val="19"/>
        </w:rPr>
      </w:pPr>
      <w:r w:rsidRPr="00087FD7">
        <w:rPr>
          <w:rFonts w:ascii="Arial" w:hAnsi="Arial" w:cs="Arial"/>
          <w:noProof/>
          <w:sz w:val="19"/>
          <w:szCs w:val="19"/>
        </w:rPr>
        <mc:AlternateContent>
          <mc:Choice Requires="wps">
            <w:drawing>
              <wp:anchor distT="45720" distB="45720" distL="114300" distR="114300" simplePos="0" relativeHeight="251657728" behindDoc="0" locked="0" layoutInCell="1" allowOverlap="1" wp14:anchorId="04354806" wp14:editId="12D8C366">
                <wp:simplePos x="0" y="0"/>
                <wp:positionH relativeFrom="column">
                  <wp:posOffset>60960</wp:posOffset>
                </wp:positionH>
                <wp:positionV relativeFrom="paragraph">
                  <wp:posOffset>34925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1D30CCBC" w14:textId="5F74218A" w:rsidR="003717A5" w:rsidRPr="008302D9" w:rsidRDefault="003717A5" w:rsidP="008442E5">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742B1745" w14:textId="41BF346F" w:rsidR="003717A5" w:rsidRDefault="003717A5" w:rsidP="008442E5">
                            <w:pPr>
                              <w:jc w:val="both"/>
                              <w:rPr>
                                <w:rFonts w:ascii="Arial" w:hAnsi="Arial" w:cs="Arial"/>
                                <w:sz w:val="18"/>
                                <w:szCs w:val="18"/>
                              </w:rPr>
                            </w:pPr>
                          </w:p>
                          <w:p w14:paraId="5F4B4AF6" w14:textId="77777777" w:rsidR="003717A5" w:rsidRPr="008302D9" w:rsidRDefault="003717A5" w:rsidP="008442E5">
                            <w:pPr>
                              <w:jc w:val="both"/>
                              <w:rPr>
                                <w:rFonts w:ascii="Arial" w:hAnsi="Arial" w:cs="Arial"/>
                                <w:sz w:val="18"/>
                                <w:szCs w:val="18"/>
                              </w:rPr>
                            </w:pPr>
                          </w:p>
                          <w:p w14:paraId="34289D24"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_____________________</w:t>
                            </w:r>
                          </w:p>
                          <w:p w14:paraId="15213749"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 xml:space="preserve">Cristiano Alex </w:t>
                            </w:r>
                            <w:proofErr w:type="spellStart"/>
                            <w:r w:rsidRPr="008302D9">
                              <w:rPr>
                                <w:rFonts w:ascii="Arial" w:hAnsi="Arial" w:cs="Arial"/>
                                <w:sz w:val="18"/>
                                <w:szCs w:val="18"/>
                              </w:rPr>
                              <w:t>Mattioni</w:t>
                            </w:r>
                            <w:proofErr w:type="spellEnd"/>
                          </w:p>
                          <w:p w14:paraId="3652B0C1"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OAB/RS nº 58.026</w:t>
                            </w:r>
                          </w:p>
                          <w:p w14:paraId="1D53AFA9" w14:textId="77777777" w:rsidR="003717A5" w:rsidRDefault="003717A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4354806" id="_x0000_t202" coordsize="21600,21600" o:spt="202" path="m,l,21600r21600,l21600,xe">
                <v:stroke joinstyle="miter"/>
                <v:path gradientshapeok="t" o:connecttype="rect"/>
              </v:shapetype>
              <v:shape id="Caixa de Texto 2" o:spid="_x0000_s1026" type="#_x0000_t202" style="position:absolute;left:0;text-align:left;margin-left:4.8pt;margin-top:2.75pt;width:175.8pt;height:92.0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L8BwIAABUEAAAOAAAAZHJzL2Uyb0RvYy54bWysU9uO2yAQfa/Uf0C8N3a8Sbqx4qza3aaq&#10;tL1I234AxjhGBYYCiZ1+fQfszaa3l6o8oBlmOMw5M2xuBq3IUTgvwVR0PsspEYZDI82+ol8+715c&#10;U+IDMw1TYERFT8LTm+3zZ5velqKADlQjHEEQ48veVrQLwZZZ5nknNPMzsMJgsAWnWUDX7bPGsR7R&#10;tcqKPF9lPbjGOuDCezy9G4N0m/DbVvDwsW29CERVFGsLaXdpr+OebTes3DtmO8mnMtg/VKGZNPjo&#10;GeqOBUYOTv4GpSV34KENMw46g7aVXCQOyGae/8LmoWNWJC4ojrdnmfz/g+Ufjg/2kyNheA0DNjCR&#10;8PYe+FeP2mS99eWUEzX1pY/Zdf8eGuwmOwRIN4bW6UgfCRGEQaVPZ3XFEAjHw6K4KlYrDHGMzeer&#10;dX61jPpnrHy8bp0PbwVoEo2KOmxfgmfHex/G1MeU+JoHJZudVCo5bl/fKkeODFu9S2tC/ylNGdJX&#10;dL0sliPVv0Lkaf0JQsuAM6ukruj1OYmVnWDNG9OkiQpMqtFGdspMQkbtRhXDUA+YGAWtoTmhpA7G&#10;2cS/hEYH7jslPc5lRf23A3OCEvXOYOPX88UiDnJyFsuXBTruMlJfRpjhCFXRQMlo3oZx+A/WyX2H&#10;L40dN/AKW9nKJPJTVVPdOHupTdM/icN96aesp9+8/QEAAP//AwBQSwMEFAAGAAgAAAAhACs56n3c&#10;AAAABwEAAA8AAABkcnMvZG93bnJldi54bWxMjs1OwzAQBu9IvIO1SFwQdVqoCSFOhUBIHJAQgd7d&#10;ePMj7HWI3Ta8PcsJjqsZfTvlZvZOHHCKQyANy0UGAqkJdqBOw8f702UOIiZD1rhAqOEbI2yq05PS&#10;FDYc6Q0PdeoEj1AsjIY+pbGQMjY9ehMXYURi1obJm8Tn1Ek7mSOPeydXWaakNwPxh96M+NBj81nv&#10;vYaLOr/+2j63N23zotSr67fDo3Jan5/N93cgEs7pT4bffE6Hipt2YU82CqfhVrGoYb0GwfRKLVcg&#10;dqzlDGRVyv/91Q8AAAD//wMAUEsBAi0AFAAGAAgAAAAhALaDOJL+AAAA4QEAABMAAAAAAAAAAAAA&#10;AAAAAAAAAFtDb250ZW50X1R5cGVzXS54bWxQSwECLQAUAAYACAAAACEAOP0h/9YAAACUAQAACwAA&#10;AAAAAAAAAAAAAAAvAQAAX3JlbHMvLnJlbHNQSwECLQAUAAYACAAAACEAyQxS/AcCAAAVBAAADgAA&#10;AAAAAAAAAAAAAAAuAgAAZHJzL2Uyb0RvYy54bWxQSwECLQAUAAYACAAAACEAKznqfdwAAAAHAQAA&#10;DwAAAAAAAAAAAAAAAABhBAAAZHJzL2Rvd25yZXYueG1sUEsFBgAAAAAEAAQA8wAAAGoFAAAAAA==&#10;">
                <v:path arrowok="t"/>
                <v:textbox>
                  <w:txbxContent>
                    <w:p w14:paraId="1D30CCBC" w14:textId="5F74218A" w:rsidR="003717A5" w:rsidRPr="008302D9" w:rsidRDefault="003717A5" w:rsidP="008442E5">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742B1745" w14:textId="41BF346F" w:rsidR="003717A5" w:rsidRDefault="003717A5" w:rsidP="008442E5">
                      <w:pPr>
                        <w:jc w:val="both"/>
                        <w:rPr>
                          <w:rFonts w:ascii="Arial" w:hAnsi="Arial" w:cs="Arial"/>
                          <w:sz w:val="18"/>
                          <w:szCs w:val="18"/>
                        </w:rPr>
                      </w:pPr>
                    </w:p>
                    <w:p w14:paraId="5F4B4AF6" w14:textId="77777777" w:rsidR="003717A5" w:rsidRPr="008302D9" w:rsidRDefault="003717A5" w:rsidP="008442E5">
                      <w:pPr>
                        <w:jc w:val="both"/>
                        <w:rPr>
                          <w:rFonts w:ascii="Arial" w:hAnsi="Arial" w:cs="Arial"/>
                          <w:sz w:val="18"/>
                          <w:szCs w:val="18"/>
                        </w:rPr>
                      </w:pPr>
                    </w:p>
                    <w:p w14:paraId="34289D24"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_____________________</w:t>
                      </w:r>
                    </w:p>
                    <w:p w14:paraId="15213749"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 xml:space="preserve">Cristiano Alex </w:t>
                      </w:r>
                      <w:proofErr w:type="spellStart"/>
                      <w:r w:rsidRPr="008302D9">
                        <w:rPr>
                          <w:rFonts w:ascii="Arial" w:hAnsi="Arial" w:cs="Arial"/>
                          <w:sz w:val="18"/>
                          <w:szCs w:val="18"/>
                        </w:rPr>
                        <w:t>Mattioni</w:t>
                      </w:r>
                      <w:proofErr w:type="spellEnd"/>
                    </w:p>
                    <w:p w14:paraId="3652B0C1" w14:textId="77777777" w:rsidR="003717A5" w:rsidRPr="008302D9" w:rsidRDefault="003717A5" w:rsidP="008442E5">
                      <w:pPr>
                        <w:jc w:val="center"/>
                        <w:rPr>
                          <w:rFonts w:ascii="Arial" w:hAnsi="Arial" w:cs="Arial"/>
                          <w:sz w:val="18"/>
                          <w:szCs w:val="18"/>
                        </w:rPr>
                      </w:pPr>
                      <w:r w:rsidRPr="008302D9">
                        <w:rPr>
                          <w:rFonts w:ascii="Arial" w:hAnsi="Arial" w:cs="Arial"/>
                          <w:sz w:val="18"/>
                          <w:szCs w:val="18"/>
                        </w:rPr>
                        <w:t>OAB/RS nº 58.026</w:t>
                      </w:r>
                    </w:p>
                    <w:p w14:paraId="1D53AFA9" w14:textId="77777777" w:rsidR="003717A5" w:rsidRDefault="003717A5"/>
                  </w:txbxContent>
                </v:textbox>
                <w10:wrap type="square"/>
              </v:shape>
            </w:pict>
          </mc:Fallback>
        </mc:AlternateContent>
      </w:r>
    </w:p>
    <w:p w14:paraId="64034868" w14:textId="77777777" w:rsidR="00000084" w:rsidRPr="00087FD7" w:rsidRDefault="00000084" w:rsidP="00086393">
      <w:pPr>
        <w:spacing w:line="360" w:lineRule="auto"/>
        <w:jc w:val="right"/>
        <w:rPr>
          <w:rFonts w:ascii="Arial" w:hAnsi="Arial" w:cs="Arial"/>
          <w:sz w:val="19"/>
          <w:szCs w:val="19"/>
        </w:rPr>
      </w:pPr>
    </w:p>
    <w:p w14:paraId="59B6C906" w14:textId="77777777" w:rsidR="00000084" w:rsidRPr="00087FD7" w:rsidRDefault="00000084" w:rsidP="00086393">
      <w:pPr>
        <w:spacing w:line="360" w:lineRule="auto"/>
        <w:jc w:val="right"/>
        <w:rPr>
          <w:rFonts w:ascii="Arial" w:hAnsi="Arial" w:cs="Arial"/>
          <w:sz w:val="19"/>
          <w:szCs w:val="19"/>
        </w:rPr>
      </w:pPr>
    </w:p>
    <w:p w14:paraId="5699FE47" w14:textId="77777777" w:rsidR="00000084" w:rsidRPr="00087FD7" w:rsidRDefault="00000084" w:rsidP="00086393">
      <w:pPr>
        <w:spacing w:line="360" w:lineRule="auto"/>
        <w:jc w:val="right"/>
        <w:rPr>
          <w:rFonts w:ascii="Arial" w:hAnsi="Arial" w:cs="Arial"/>
          <w:sz w:val="19"/>
          <w:szCs w:val="19"/>
        </w:rPr>
      </w:pPr>
    </w:p>
    <w:p w14:paraId="79D3E255" w14:textId="544AD9FF" w:rsidR="0052174E" w:rsidRPr="00087FD7" w:rsidRDefault="002671BD" w:rsidP="00086393">
      <w:pPr>
        <w:spacing w:line="360" w:lineRule="auto"/>
        <w:jc w:val="right"/>
        <w:rPr>
          <w:rFonts w:ascii="Arial" w:hAnsi="Arial" w:cs="Arial"/>
          <w:sz w:val="19"/>
          <w:szCs w:val="19"/>
        </w:rPr>
      </w:pPr>
      <w:r w:rsidRPr="00087FD7">
        <w:rPr>
          <w:rFonts w:ascii="Arial" w:hAnsi="Arial" w:cs="Arial"/>
          <w:sz w:val="19"/>
          <w:szCs w:val="19"/>
        </w:rPr>
        <w:t xml:space="preserve">Registre-se e </w:t>
      </w:r>
      <w:r w:rsidR="0052174E" w:rsidRPr="00087FD7">
        <w:rPr>
          <w:rFonts w:ascii="Arial" w:hAnsi="Arial" w:cs="Arial"/>
          <w:sz w:val="19"/>
          <w:szCs w:val="19"/>
        </w:rPr>
        <w:t>Publique-se.</w:t>
      </w:r>
    </w:p>
    <w:p w14:paraId="428C96D3" w14:textId="4A791AFE" w:rsidR="00B00ABE" w:rsidRDefault="00B00ABE" w:rsidP="008524A7">
      <w:pPr>
        <w:spacing w:line="360" w:lineRule="auto"/>
        <w:jc w:val="center"/>
        <w:rPr>
          <w:rFonts w:ascii="Arial" w:hAnsi="Arial" w:cs="Arial"/>
          <w:b/>
          <w:sz w:val="19"/>
          <w:szCs w:val="19"/>
        </w:rPr>
      </w:pPr>
      <w:r w:rsidRPr="00087FD7">
        <w:rPr>
          <w:rFonts w:ascii="Arial" w:hAnsi="Arial" w:cs="Arial"/>
          <w:b/>
          <w:sz w:val="19"/>
          <w:szCs w:val="19"/>
          <w:highlight w:val="yellow"/>
        </w:rPr>
        <w:br w:type="page"/>
      </w:r>
    </w:p>
    <w:p w14:paraId="7C7C1361" w14:textId="77777777" w:rsidR="008524A7" w:rsidRPr="00AD7495" w:rsidRDefault="008524A7" w:rsidP="008524A7">
      <w:pPr>
        <w:spacing w:line="360" w:lineRule="auto"/>
        <w:jc w:val="center"/>
        <w:rPr>
          <w:rFonts w:ascii="Arial" w:hAnsi="Arial" w:cs="Arial"/>
          <w:b/>
          <w:sz w:val="18"/>
          <w:szCs w:val="18"/>
        </w:rPr>
      </w:pPr>
      <w:r w:rsidRPr="00315987">
        <w:rPr>
          <w:rFonts w:ascii="Arial" w:hAnsi="Arial" w:cs="Arial"/>
          <w:b/>
          <w:sz w:val="18"/>
          <w:szCs w:val="18"/>
        </w:rPr>
        <w:lastRenderedPageBreak/>
        <w:t>ANEXO I – TERMO DE REFERÊNCIA</w:t>
      </w:r>
    </w:p>
    <w:p w14:paraId="3F0075D6" w14:textId="77777777" w:rsidR="008524A7" w:rsidRPr="00AD7495" w:rsidRDefault="008524A7" w:rsidP="008524A7">
      <w:pPr>
        <w:spacing w:line="360" w:lineRule="auto"/>
        <w:jc w:val="center"/>
        <w:rPr>
          <w:rFonts w:ascii="Arial" w:hAnsi="Arial" w:cs="Arial"/>
          <w:bCs/>
          <w:sz w:val="18"/>
          <w:szCs w:val="18"/>
        </w:rPr>
      </w:pPr>
    </w:p>
    <w:p w14:paraId="0FB5677D" w14:textId="77777777" w:rsidR="008524A7" w:rsidRPr="00AD7495" w:rsidRDefault="008524A7" w:rsidP="008524A7">
      <w:pPr>
        <w:numPr>
          <w:ilvl w:val="0"/>
          <w:numId w:val="11"/>
        </w:numPr>
        <w:spacing w:line="360" w:lineRule="auto"/>
        <w:jc w:val="both"/>
        <w:rPr>
          <w:rFonts w:ascii="Arial" w:hAnsi="Arial" w:cs="Arial"/>
          <w:b/>
          <w:sz w:val="18"/>
          <w:szCs w:val="18"/>
        </w:rPr>
      </w:pPr>
      <w:r w:rsidRPr="00AD7495">
        <w:rPr>
          <w:rFonts w:ascii="Arial" w:hAnsi="Arial" w:cs="Arial"/>
          <w:b/>
          <w:sz w:val="18"/>
          <w:szCs w:val="18"/>
        </w:rPr>
        <w:t xml:space="preserve">OBJETO </w:t>
      </w:r>
    </w:p>
    <w:p w14:paraId="3D4FEA98" w14:textId="78787DDF" w:rsidR="008524A7" w:rsidRPr="00AD7495" w:rsidRDefault="008524A7" w:rsidP="008524A7">
      <w:pPr>
        <w:spacing w:line="360" w:lineRule="auto"/>
        <w:jc w:val="both"/>
        <w:rPr>
          <w:rFonts w:ascii="Arial" w:hAnsi="Arial" w:cs="Arial"/>
          <w:bCs/>
          <w:sz w:val="18"/>
          <w:szCs w:val="18"/>
        </w:rPr>
      </w:pPr>
      <w:r w:rsidRPr="00AD7495">
        <w:rPr>
          <w:rFonts w:ascii="Arial" w:hAnsi="Arial" w:cs="Arial"/>
          <w:bCs/>
          <w:sz w:val="18"/>
          <w:szCs w:val="18"/>
        </w:rPr>
        <w:t xml:space="preserve">O presente Termo de Referência tem por objeto do presente processo licitatório, a seleção de proposta mais vantajosa ao Erário, visando </w:t>
      </w:r>
      <w:r w:rsidR="009B4211" w:rsidRPr="009B4211">
        <w:rPr>
          <w:rFonts w:ascii="Arial" w:hAnsi="Arial" w:cs="Arial"/>
          <w:bCs/>
          <w:sz w:val="18"/>
          <w:szCs w:val="18"/>
        </w:rPr>
        <w:t>o fornecimento de gêneros alimentícios destinados à merenda escolar das Escolas Municipais no período de agosto a dezembro de 2023</w:t>
      </w:r>
      <w:r>
        <w:rPr>
          <w:rFonts w:ascii="Arial" w:hAnsi="Arial" w:cs="Arial"/>
          <w:bCs/>
          <w:sz w:val="18"/>
          <w:szCs w:val="18"/>
        </w:rPr>
        <w:t>, conforme segue:</w:t>
      </w:r>
    </w:p>
    <w:p w14:paraId="07D327C4" w14:textId="77777777" w:rsidR="008524A7" w:rsidRPr="00087FD7" w:rsidRDefault="008524A7" w:rsidP="008524A7">
      <w:pPr>
        <w:spacing w:line="360" w:lineRule="auto"/>
        <w:jc w:val="center"/>
        <w:rPr>
          <w:rFonts w:ascii="Arial" w:hAnsi="Arial" w:cs="Arial"/>
          <w:sz w:val="19"/>
          <w:szCs w:val="19"/>
        </w:rPr>
      </w:pPr>
    </w:p>
    <w:tbl>
      <w:tblPr>
        <w:tblW w:w="9275" w:type="dxa"/>
        <w:jc w:val="center"/>
        <w:tblCellMar>
          <w:left w:w="70" w:type="dxa"/>
          <w:right w:w="70" w:type="dxa"/>
        </w:tblCellMar>
        <w:tblLook w:val="04A0" w:firstRow="1" w:lastRow="0" w:firstColumn="1" w:lastColumn="0" w:noHBand="0" w:noVBand="1"/>
      </w:tblPr>
      <w:tblGrid>
        <w:gridCol w:w="511"/>
        <w:gridCol w:w="551"/>
        <w:gridCol w:w="1031"/>
        <w:gridCol w:w="4490"/>
        <w:gridCol w:w="1160"/>
        <w:gridCol w:w="1041"/>
        <w:gridCol w:w="491"/>
      </w:tblGrid>
      <w:tr w:rsidR="008524A7" w:rsidRPr="00235E97" w14:paraId="694E27E7" w14:textId="77777777" w:rsidTr="0017281D">
        <w:trPr>
          <w:gridAfter w:val="1"/>
          <w:wAfter w:w="491" w:type="dxa"/>
          <w:trHeight w:val="300"/>
          <w:jc w:val="center"/>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C93751" w14:textId="77777777" w:rsidR="008524A7" w:rsidRPr="00235E97" w:rsidRDefault="008524A7" w:rsidP="00222DB8">
            <w:pPr>
              <w:widowControl/>
              <w:autoSpaceDE/>
              <w:autoSpaceDN/>
              <w:adjustRightInd/>
              <w:jc w:val="center"/>
              <w:rPr>
                <w:rFonts w:ascii="Arial" w:hAnsi="Arial" w:cs="Arial"/>
                <w:b/>
                <w:bCs/>
                <w:color w:val="000000"/>
                <w:sz w:val="18"/>
                <w:szCs w:val="18"/>
              </w:rPr>
            </w:pPr>
            <w:bookmarkStart w:id="4" w:name="_Hlk139881509"/>
            <w:r w:rsidRPr="00235E97">
              <w:rPr>
                <w:rFonts w:ascii="Arial" w:hAnsi="Arial" w:cs="Arial"/>
                <w:b/>
                <w:bCs/>
                <w:color w:val="000000"/>
                <w:sz w:val="18"/>
                <w:szCs w:val="18"/>
              </w:rPr>
              <w:t>Item</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5BEF80" w14:textId="77777777" w:rsidR="008524A7" w:rsidRPr="00235E97" w:rsidRDefault="008524A7"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Qtde</w:t>
            </w:r>
          </w:p>
        </w:tc>
        <w:tc>
          <w:tcPr>
            <w:tcW w:w="10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FC981" w14:textId="77777777" w:rsidR="008524A7" w:rsidRPr="00235E97" w:rsidRDefault="008524A7"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unidade</w:t>
            </w:r>
          </w:p>
        </w:tc>
        <w:tc>
          <w:tcPr>
            <w:tcW w:w="4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2490F" w14:textId="77777777" w:rsidR="008524A7" w:rsidRPr="00235E97" w:rsidRDefault="008524A7"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Descrição</w:t>
            </w:r>
          </w:p>
        </w:tc>
        <w:tc>
          <w:tcPr>
            <w:tcW w:w="1160" w:type="dxa"/>
            <w:vMerge w:val="restart"/>
            <w:tcBorders>
              <w:top w:val="single" w:sz="4" w:space="0" w:color="auto"/>
              <w:left w:val="single" w:sz="4" w:space="0" w:color="auto"/>
              <w:bottom w:val="single" w:sz="4" w:space="0" w:color="auto"/>
              <w:right w:val="nil"/>
            </w:tcBorders>
            <w:shd w:val="clear" w:color="auto" w:fill="auto"/>
            <w:vAlign w:val="center"/>
            <w:hideMark/>
          </w:tcPr>
          <w:p w14:paraId="39198D35" w14:textId="77777777" w:rsidR="008524A7" w:rsidRPr="00235E97" w:rsidRDefault="008524A7"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Preço Médio Unitário</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EC0B" w14:textId="77777777" w:rsidR="008524A7" w:rsidRPr="00235E97" w:rsidRDefault="008524A7" w:rsidP="0017281D">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Preço médio total</w:t>
            </w:r>
          </w:p>
        </w:tc>
      </w:tr>
      <w:tr w:rsidR="008524A7" w:rsidRPr="00235E97" w14:paraId="60991319" w14:textId="77777777" w:rsidTr="0017281D">
        <w:trPr>
          <w:trHeight w:val="56"/>
          <w:jc w:val="center"/>
        </w:trPr>
        <w:tc>
          <w:tcPr>
            <w:tcW w:w="511" w:type="dxa"/>
            <w:vMerge/>
            <w:tcBorders>
              <w:top w:val="single" w:sz="4" w:space="0" w:color="auto"/>
              <w:left w:val="single" w:sz="4" w:space="0" w:color="auto"/>
              <w:bottom w:val="single" w:sz="4" w:space="0" w:color="000000"/>
              <w:right w:val="single" w:sz="4" w:space="0" w:color="auto"/>
            </w:tcBorders>
            <w:vAlign w:val="center"/>
            <w:hideMark/>
          </w:tcPr>
          <w:p w14:paraId="765DB4D0" w14:textId="77777777" w:rsidR="008524A7" w:rsidRPr="00235E97" w:rsidRDefault="008524A7" w:rsidP="00222DB8">
            <w:pPr>
              <w:widowControl/>
              <w:autoSpaceDE/>
              <w:autoSpaceDN/>
              <w:adjustRightInd/>
              <w:rPr>
                <w:rFonts w:ascii="Arial" w:hAnsi="Arial" w:cs="Arial"/>
                <w:b/>
                <w:bCs/>
                <w:color w:val="000000"/>
                <w:sz w:val="18"/>
                <w:szCs w:val="18"/>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14:paraId="03EE7EFC" w14:textId="77777777" w:rsidR="008524A7" w:rsidRPr="00235E97" w:rsidRDefault="008524A7" w:rsidP="00222DB8">
            <w:pPr>
              <w:widowControl/>
              <w:autoSpaceDE/>
              <w:autoSpaceDN/>
              <w:adjustRightInd/>
              <w:rPr>
                <w:rFonts w:ascii="Arial" w:hAnsi="Arial" w:cs="Arial"/>
                <w:b/>
                <w:bCs/>
                <w:color w:val="000000"/>
                <w:sz w:val="18"/>
                <w:szCs w:val="18"/>
              </w:rPr>
            </w:pPr>
          </w:p>
        </w:tc>
        <w:tc>
          <w:tcPr>
            <w:tcW w:w="1031" w:type="dxa"/>
            <w:vMerge/>
            <w:tcBorders>
              <w:top w:val="single" w:sz="4" w:space="0" w:color="auto"/>
              <w:left w:val="single" w:sz="4" w:space="0" w:color="auto"/>
              <w:bottom w:val="single" w:sz="4" w:space="0" w:color="000000"/>
              <w:right w:val="single" w:sz="4" w:space="0" w:color="auto"/>
            </w:tcBorders>
            <w:vAlign w:val="center"/>
            <w:hideMark/>
          </w:tcPr>
          <w:p w14:paraId="6F8A40EB" w14:textId="77777777" w:rsidR="008524A7" w:rsidRPr="00235E97" w:rsidRDefault="008524A7" w:rsidP="00222DB8">
            <w:pPr>
              <w:widowControl/>
              <w:autoSpaceDE/>
              <w:autoSpaceDN/>
              <w:adjustRightInd/>
              <w:jc w:val="center"/>
              <w:rPr>
                <w:rFonts w:ascii="Arial" w:hAnsi="Arial" w:cs="Arial"/>
                <w:b/>
                <w:bCs/>
                <w:color w:val="000000"/>
                <w:sz w:val="18"/>
                <w:szCs w:val="18"/>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14:paraId="25E95A21" w14:textId="77777777" w:rsidR="008524A7" w:rsidRPr="00235E97" w:rsidRDefault="008524A7" w:rsidP="00222DB8">
            <w:pPr>
              <w:widowControl/>
              <w:autoSpaceDE/>
              <w:autoSpaceDN/>
              <w:adjustRightInd/>
              <w:jc w:val="right"/>
              <w:rPr>
                <w:rFonts w:ascii="Arial" w:hAnsi="Arial" w:cs="Arial"/>
                <w:b/>
                <w:bCs/>
                <w:color w:val="000000"/>
                <w:sz w:val="18"/>
                <w:szCs w:val="18"/>
              </w:rPr>
            </w:pPr>
          </w:p>
        </w:tc>
        <w:tc>
          <w:tcPr>
            <w:tcW w:w="1160" w:type="dxa"/>
            <w:vMerge/>
            <w:tcBorders>
              <w:top w:val="single" w:sz="4" w:space="0" w:color="auto"/>
              <w:left w:val="single" w:sz="4" w:space="0" w:color="auto"/>
              <w:bottom w:val="single" w:sz="4" w:space="0" w:color="auto"/>
              <w:right w:val="nil"/>
            </w:tcBorders>
            <w:vAlign w:val="center"/>
            <w:hideMark/>
          </w:tcPr>
          <w:p w14:paraId="0433670E" w14:textId="77777777" w:rsidR="008524A7" w:rsidRPr="00235E97" w:rsidRDefault="008524A7" w:rsidP="00222DB8">
            <w:pPr>
              <w:widowControl/>
              <w:autoSpaceDE/>
              <w:autoSpaceDN/>
              <w:adjustRightInd/>
              <w:jc w:val="center"/>
              <w:rPr>
                <w:rFonts w:ascii="Arial" w:hAnsi="Arial" w:cs="Arial"/>
                <w:b/>
                <w:bCs/>
                <w:color w:val="000000"/>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43052701" w14:textId="77777777" w:rsidR="008524A7" w:rsidRPr="00235E97" w:rsidRDefault="008524A7" w:rsidP="0017281D">
            <w:pPr>
              <w:widowControl/>
              <w:autoSpaceDE/>
              <w:autoSpaceDN/>
              <w:adjustRightInd/>
              <w:jc w:val="center"/>
              <w:rPr>
                <w:rFonts w:ascii="Arial" w:hAnsi="Arial" w:cs="Arial"/>
                <w:b/>
                <w:bCs/>
                <w:color w:val="000000"/>
                <w:sz w:val="18"/>
                <w:szCs w:val="18"/>
              </w:rPr>
            </w:pPr>
          </w:p>
        </w:tc>
        <w:tc>
          <w:tcPr>
            <w:tcW w:w="491" w:type="dxa"/>
            <w:tcBorders>
              <w:top w:val="nil"/>
              <w:left w:val="nil"/>
              <w:bottom w:val="nil"/>
              <w:right w:val="nil"/>
            </w:tcBorders>
            <w:shd w:val="clear" w:color="auto" w:fill="auto"/>
            <w:noWrap/>
            <w:vAlign w:val="center"/>
            <w:hideMark/>
          </w:tcPr>
          <w:p w14:paraId="37B61D91" w14:textId="77777777" w:rsidR="008524A7" w:rsidRPr="00235E97" w:rsidRDefault="008524A7" w:rsidP="00222DB8">
            <w:pPr>
              <w:widowControl/>
              <w:autoSpaceDE/>
              <w:autoSpaceDN/>
              <w:adjustRightInd/>
              <w:jc w:val="center"/>
              <w:rPr>
                <w:rFonts w:ascii="Arial" w:hAnsi="Arial" w:cs="Arial"/>
                <w:b/>
                <w:bCs/>
                <w:color w:val="000000"/>
                <w:sz w:val="18"/>
                <w:szCs w:val="18"/>
              </w:rPr>
            </w:pPr>
          </w:p>
        </w:tc>
      </w:tr>
      <w:tr w:rsidR="0017281D" w:rsidRPr="00235E97" w14:paraId="7B1E4BB8" w14:textId="77777777" w:rsidTr="0017281D">
        <w:trPr>
          <w:trHeight w:val="457"/>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B7E9499" w14:textId="77777777" w:rsidR="0017281D" w:rsidRPr="00235E97" w:rsidRDefault="0017281D" w:rsidP="0017281D">
            <w:pPr>
              <w:widowControl/>
              <w:autoSpaceDE/>
              <w:autoSpaceDN/>
              <w:adjustRightInd/>
              <w:jc w:val="center"/>
              <w:rPr>
                <w:rFonts w:ascii="Arial" w:hAnsi="Arial" w:cs="Arial"/>
                <w:color w:val="000000"/>
                <w:sz w:val="18"/>
                <w:szCs w:val="18"/>
              </w:rPr>
            </w:pPr>
            <w:bookmarkStart w:id="5" w:name="_Hlk128750733"/>
            <w:r w:rsidRPr="00235E97">
              <w:rPr>
                <w:rFonts w:ascii="Arial" w:hAnsi="Arial" w:cs="Arial"/>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217AEB6" w14:textId="4C2D346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1966326" w14:textId="5438D84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516652FD" w14:textId="494ED76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Abacate, maduro,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D8A97DD" w14:textId="52B170F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6,82 </w:t>
            </w:r>
          </w:p>
        </w:tc>
        <w:tc>
          <w:tcPr>
            <w:tcW w:w="1041" w:type="dxa"/>
            <w:tcBorders>
              <w:top w:val="single" w:sz="4" w:space="0" w:color="auto"/>
              <w:left w:val="nil"/>
              <w:bottom w:val="single" w:sz="4" w:space="0" w:color="auto"/>
              <w:right w:val="single" w:sz="4" w:space="0" w:color="auto"/>
            </w:tcBorders>
            <w:shd w:val="clear" w:color="auto" w:fill="auto"/>
            <w:vAlign w:val="center"/>
          </w:tcPr>
          <w:p w14:paraId="28F0DEF7" w14:textId="0D7D858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143,22</w:t>
            </w:r>
          </w:p>
        </w:tc>
        <w:tc>
          <w:tcPr>
            <w:tcW w:w="491" w:type="dxa"/>
            <w:vAlign w:val="center"/>
            <w:hideMark/>
          </w:tcPr>
          <w:p w14:paraId="3BA66FD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339B12F" w14:textId="77777777" w:rsidTr="0017281D">
        <w:trPr>
          <w:trHeight w:val="408"/>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44BDB4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w:t>
            </w:r>
          </w:p>
        </w:tc>
        <w:tc>
          <w:tcPr>
            <w:tcW w:w="551" w:type="dxa"/>
            <w:tcBorders>
              <w:top w:val="nil"/>
              <w:left w:val="single" w:sz="4" w:space="0" w:color="auto"/>
              <w:bottom w:val="single" w:sz="4" w:space="0" w:color="auto"/>
              <w:right w:val="single" w:sz="4" w:space="0" w:color="auto"/>
            </w:tcBorders>
            <w:shd w:val="clear" w:color="auto" w:fill="auto"/>
            <w:vAlign w:val="center"/>
          </w:tcPr>
          <w:p w14:paraId="7D277845" w14:textId="7D3F5E4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3DF496" w14:textId="23CDD30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9DD12B4" w14:textId="70A987E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Abacaxi, fruta integra, madura.</w:t>
            </w:r>
          </w:p>
        </w:tc>
        <w:tc>
          <w:tcPr>
            <w:tcW w:w="1160" w:type="dxa"/>
            <w:tcBorders>
              <w:top w:val="nil"/>
              <w:left w:val="single" w:sz="4" w:space="0" w:color="auto"/>
              <w:bottom w:val="single" w:sz="4" w:space="0" w:color="auto"/>
              <w:right w:val="single" w:sz="4" w:space="0" w:color="auto"/>
            </w:tcBorders>
            <w:shd w:val="clear" w:color="auto" w:fill="auto"/>
            <w:vAlign w:val="center"/>
          </w:tcPr>
          <w:p w14:paraId="1123791B" w14:textId="5FD56E4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7,18 </w:t>
            </w:r>
          </w:p>
        </w:tc>
        <w:tc>
          <w:tcPr>
            <w:tcW w:w="1041" w:type="dxa"/>
            <w:tcBorders>
              <w:top w:val="nil"/>
              <w:left w:val="nil"/>
              <w:bottom w:val="single" w:sz="4" w:space="0" w:color="auto"/>
              <w:right w:val="single" w:sz="4" w:space="0" w:color="auto"/>
            </w:tcBorders>
            <w:shd w:val="clear" w:color="auto" w:fill="auto"/>
            <w:vAlign w:val="center"/>
          </w:tcPr>
          <w:p w14:paraId="18E9C200" w14:textId="4AA4933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2.907,90</w:t>
            </w:r>
          </w:p>
        </w:tc>
        <w:tc>
          <w:tcPr>
            <w:tcW w:w="491" w:type="dxa"/>
            <w:vAlign w:val="center"/>
            <w:hideMark/>
          </w:tcPr>
          <w:p w14:paraId="5AC42E86"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AAC335E" w14:textId="77777777" w:rsidTr="0017281D">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74F1E2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w:t>
            </w:r>
          </w:p>
        </w:tc>
        <w:tc>
          <w:tcPr>
            <w:tcW w:w="551" w:type="dxa"/>
            <w:tcBorders>
              <w:top w:val="nil"/>
              <w:left w:val="single" w:sz="4" w:space="0" w:color="auto"/>
              <w:bottom w:val="single" w:sz="4" w:space="0" w:color="auto"/>
              <w:right w:val="single" w:sz="4" w:space="0" w:color="auto"/>
            </w:tcBorders>
            <w:shd w:val="clear" w:color="auto" w:fill="auto"/>
            <w:vAlign w:val="center"/>
          </w:tcPr>
          <w:p w14:paraId="4143D1D2" w14:textId="0311B3D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1D54C77" w14:textId="2A25154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EE34FA4" w14:textId="32CF25F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Abobrinha, verde,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01731B53" w14:textId="6F928B2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5,99 </w:t>
            </w:r>
          </w:p>
        </w:tc>
        <w:tc>
          <w:tcPr>
            <w:tcW w:w="1041" w:type="dxa"/>
            <w:tcBorders>
              <w:top w:val="nil"/>
              <w:left w:val="nil"/>
              <w:bottom w:val="single" w:sz="4" w:space="0" w:color="auto"/>
              <w:right w:val="single" w:sz="4" w:space="0" w:color="auto"/>
            </w:tcBorders>
            <w:shd w:val="clear" w:color="auto" w:fill="auto"/>
            <w:vAlign w:val="center"/>
          </w:tcPr>
          <w:p w14:paraId="37EC0357" w14:textId="32640F1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59,90</w:t>
            </w:r>
          </w:p>
        </w:tc>
        <w:tc>
          <w:tcPr>
            <w:tcW w:w="491" w:type="dxa"/>
            <w:vAlign w:val="center"/>
            <w:hideMark/>
          </w:tcPr>
          <w:p w14:paraId="7448DF5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AA02E3B" w14:textId="77777777" w:rsidTr="0017281D">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B3B6A40"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551" w:type="dxa"/>
            <w:tcBorders>
              <w:top w:val="nil"/>
              <w:left w:val="single" w:sz="4" w:space="0" w:color="auto"/>
              <w:bottom w:val="single" w:sz="4" w:space="0" w:color="auto"/>
              <w:right w:val="single" w:sz="4" w:space="0" w:color="auto"/>
            </w:tcBorders>
            <w:shd w:val="clear" w:color="auto" w:fill="auto"/>
            <w:vAlign w:val="center"/>
          </w:tcPr>
          <w:p w14:paraId="2167EF92" w14:textId="592D59A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031" w:type="dxa"/>
            <w:tcBorders>
              <w:top w:val="nil"/>
              <w:left w:val="single" w:sz="4" w:space="0" w:color="auto"/>
              <w:bottom w:val="single" w:sz="4" w:space="0" w:color="auto"/>
              <w:right w:val="single" w:sz="4" w:space="0" w:color="auto"/>
            </w:tcBorders>
            <w:shd w:val="clear" w:color="auto" w:fill="auto"/>
            <w:vAlign w:val="center"/>
          </w:tcPr>
          <w:p w14:paraId="2B5E711B" w14:textId="6BADE99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 xml:space="preserve">pacote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6125F412" w14:textId="4FF17E5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baunilha, embalagem plástica, lacrado íntegro. Peso médio 100g.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8113986" w14:textId="2168A38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3,20 </w:t>
            </w:r>
          </w:p>
        </w:tc>
        <w:tc>
          <w:tcPr>
            <w:tcW w:w="1041" w:type="dxa"/>
            <w:tcBorders>
              <w:top w:val="nil"/>
              <w:left w:val="nil"/>
              <w:bottom w:val="single" w:sz="4" w:space="0" w:color="auto"/>
              <w:right w:val="single" w:sz="4" w:space="0" w:color="auto"/>
            </w:tcBorders>
            <w:shd w:val="clear" w:color="auto" w:fill="auto"/>
            <w:vAlign w:val="center"/>
          </w:tcPr>
          <w:p w14:paraId="17D87B23" w14:textId="1E55067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176,00</w:t>
            </w:r>
          </w:p>
        </w:tc>
        <w:tc>
          <w:tcPr>
            <w:tcW w:w="491" w:type="dxa"/>
            <w:vAlign w:val="center"/>
            <w:hideMark/>
          </w:tcPr>
          <w:p w14:paraId="66F89CB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DA308E2" w14:textId="77777777" w:rsidTr="0017281D">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E1A77E9"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551" w:type="dxa"/>
            <w:tcBorders>
              <w:top w:val="nil"/>
              <w:left w:val="single" w:sz="4" w:space="0" w:color="auto"/>
              <w:bottom w:val="single" w:sz="4" w:space="0" w:color="auto"/>
              <w:right w:val="single" w:sz="4" w:space="0" w:color="auto"/>
            </w:tcBorders>
            <w:shd w:val="clear" w:color="auto" w:fill="auto"/>
            <w:vAlign w:val="center"/>
          </w:tcPr>
          <w:p w14:paraId="7876DD63" w14:textId="3BD65DD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3182491" w14:textId="09E6DA1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03F7D0E" w14:textId="7E883C6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cristal, embalagem plástica, lacrado, íntegro. Peso médio de 2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EAD6CA3" w14:textId="6D58459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10,18 </w:t>
            </w:r>
          </w:p>
        </w:tc>
        <w:tc>
          <w:tcPr>
            <w:tcW w:w="1041" w:type="dxa"/>
            <w:tcBorders>
              <w:top w:val="nil"/>
              <w:left w:val="nil"/>
              <w:bottom w:val="single" w:sz="4" w:space="0" w:color="auto"/>
              <w:right w:val="single" w:sz="4" w:space="0" w:color="auto"/>
            </w:tcBorders>
            <w:shd w:val="clear" w:color="auto" w:fill="auto"/>
            <w:vAlign w:val="center"/>
          </w:tcPr>
          <w:p w14:paraId="4E2D7EEF" w14:textId="00A1450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712,60</w:t>
            </w:r>
          </w:p>
        </w:tc>
        <w:tc>
          <w:tcPr>
            <w:tcW w:w="491" w:type="dxa"/>
            <w:vAlign w:val="center"/>
            <w:hideMark/>
          </w:tcPr>
          <w:p w14:paraId="426B68D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6FC363F" w14:textId="77777777" w:rsidTr="0017281D">
        <w:trPr>
          <w:trHeight w:val="379"/>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2987FB8"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551" w:type="dxa"/>
            <w:tcBorders>
              <w:top w:val="nil"/>
              <w:left w:val="single" w:sz="4" w:space="0" w:color="auto"/>
              <w:bottom w:val="single" w:sz="4" w:space="0" w:color="auto"/>
              <w:right w:val="single" w:sz="4" w:space="0" w:color="auto"/>
            </w:tcBorders>
            <w:shd w:val="clear" w:color="auto" w:fill="auto"/>
            <w:vAlign w:val="center"/>
          </w:tcPr>
          <w:p w14:paraId="0F68A9D6" w14:textId="29DB456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D48311D" w14:textId="784959A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590EC1F" w14:textId="4B82E84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de confeiteiro, embalagem plástica, lacrado, íntegro, peso médio de 2kg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3BF18C8" w14:textId="6D775CD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16,29 </w:t>
            </w:r>
          </w:p>
        </w:tc>
        <w:tc>
          <w:tcPr>
            <w:tcW w:w="1041" w:type="dxa"/>
            <w:tcBorders>
              <w:top w:val="nil"/>
              <w:left w:val="nil"/>
              <w:bottom w:val="single" w:sz="4" w:space="0" w:color="auto"/>
              <w:right w:val="single" w:sz="4" w:space="0" w:color="auto"/>
            </w:tcBorders>
            <w:shd w:val="clear" w:color="auto" w:fill="auto"/>
            <w:vAlign w:val="center"/>
          </w:tcPr>
          <w:p w14:paraId="0526A15A" w14:textId="32AFBA8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81,45</w:t>
            </w:r>
          </w:p>
        </w:tc>
        <w:tc>
          <w:tcPr>
            <w:tcW w:w="491" w:type="dxa"/>
            <w:vAlign w:val="center"/>
            <w:hideMark/>
          </w:tcPr>
          <w:p w14:paraId="3608B45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77DB0CD" w14:textId="77777777" w:rsidTr="0017281D">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4B9B5E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w:t>
            </w:r>
          </w:p>
        </w:tc>
        <w:tc>
          <w:tcPr>
            <w:tcW w:w="551" w:type="dxa"/>
            <w:tcBorders>
              <w:top w:val="nil"/>
              <w:left w:val="single" w:sz="4" w:space="0" w:color="auto"/>
              <w:bottom w:val="single" w:sz="4" w:space="0" w:color="auto"/>
              <w:right w:val="single" w:sz="4" w:space="0" w:color="auto"/>
            </w:tcBorders>
            <w:shd w:val="clear" w:color="auto" w:fill="auto"/>
            <w:vAlign w:val="center"/>
          </w:tcPr>
          <w:p w14:paraId="338510ED" w14:textId="5C02EFD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2E7270C" w14:textId="310054F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8D1ADC2" w14:textId="3526591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mascavo, embalagem plástica, lacrada, íntegro, peso médio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F03C05F" w14:textId="460BB1F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14,07 </w:t>
            </w:r>
          </w:p>
        </w:tc>
        <w:tc>
          <w:tcPr>
            <w:tcW w:w="1041" w:type="dxa"/>
            <w:tcBorders>
              <w:top w:val="nil"/>
              <w:left w:val="nil"/>
              <w:bottom w:val="single" w:sz="4" w:space="0" w:color="auto"/>
              <w:right w:val="single" w:sz="4" w:space="0" w:color="auto"/>
            </w:tcBorders>
            <w:shd w:val="clear" w:color="auto" w:fill="auto"/>
            <w:vAlign w:val="center"/>
          </w:tcPr>
          <w:p w14:paraId="3DF7CEA2" w14:textId="39C4700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1.407,00</w:t>
            </w:r>
          </w:p>
        </w:tc>
        <w:tc>
          <w:tcPr>
            <w:tcW w:w="491" w:type="dxa"/>
            <w:vAlign w:val="center"/>
            <w:hideMark/>
          </w:tcPr>
          <w:p w14:paraId="66BEF9B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D88D41E" w14:textId="77777777" w:rsidTr="0017281D">
        <w:trPr>
          <w:trHeight w:val="54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3BF47679"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551" w:type="dxa"/>
            <w:tcBorders>
              <w:top w:val="nil"/>
              <w:left w:val="single" w:sz="4" w:space="0" w:color="auto"/>
              <w:bottom w:val="single" w:sz="4" w:space="0" w:color="auto"/>
              <w:right w:val="single" w:sz="4" w:space="0" w:color="auto"/>
            </w:tcBorders>
            <w:shd w:val="clear" w:color="auto" w:fill="auto"/>
            <w:vAlign w:val="center"/>
          </w:tcPr>
          <w:p w14:paraId="2C71DD2B" w14:textId="77B6E58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73E92F7" w14:textId="74C7B1A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2698C721" w14:textId="672F8DA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Adoçante de stevia (100% stevia), 80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4E1BF5B5" w14:textId="6CFDC97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14,48 </w:t>
            </w:r>
          </w:p>
        </w:tc>
        <w:tc>
          <w:tcPr>
            <w:tcW w:w="1041" w:type="dxa"/>
            <w:tcBorders>
              <w:top w:val="nil"/>
              <w:left w:val="nil"/>
              <w:bottom w:val="single" w:sz="4" w:space="0" w:color="auto"/>
              <w:right w:val="single" w:sz="4" w:space="0" w:color="auto"/>
            </w:tcBorders>
            <w:shd w:val="clear" w:color="auto" w:fill="auto"/>
            <w:vAlign w:val="center"/>
          </w:tcPr>
          <w:p w14:paraId="21AE0DDA" w14:textId="786D6C3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1.448,00</w:t>
            </w:r>
          </w:p>
        </w:tc>
        <w:tc>
          <w:tcPr>
            <w:tcW w:w="491" w:type="dxa"/>
            <w:vAlign w:val="center"/>
            <w:hideMark/>
          </w:tcPr>
          <w:p w14:paraId="2D5629A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EA9B5C3" w14:textId="77777777" w:rsidTr="0017281D">
        <w:trPr>
          <w:trHeight w:val="5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53E64AE"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w:t>
            </w:r>
          </w:p>
        </w:tc>
        <w:tc>
          <w:tcPr>
            <w:tcW w:w="551" w:type="dxa"/>
            <w:tcBorders>
              <w:top w:val="nil"/>
              <w:left w:val="single" w:sz="4" w:space="0" w:color="auto"/>
              <w:bottom w:val="single" w:sz="4" w:space="0" w:color="auto"/>
              <w:right w:val="single" w:sz="4" w:space="0" w:color="auto"/>
            </w:tcBorders>
            <w:shd w:val="clear" w:color="auto" w:fill="auto"/>
            <w:vAlign w:val="center"/>
          </w:tcPr>
          <w:p w14:paraId="25A942A0" w14:textId="3E8FC27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w:t>
            </w:r>
          </w:p>
        </w:tc>
        <w:tc>
          <w:tcPr>
            <w:tcW w:w="1031" w:type="dxa"/>
            <w:tcBorders>
              <w:top w:val="nil"/>
              <w:left w:val="single" w:sz="4" w:space="0" w:color="auto"/>
              <w:bottom w:val="single" w:sz="4" w:space="0" w:color="auto"/>
              <w:right w:val="single" w:sz="4" w:space="0" w:color="auto"/>
            </w:tcBorders>
            <w:shd w:val="clear" w:color="auto" w:fill="auto"/>
            <w:vAlign w:val="center"/>
          </w:tcPr>
          <w:p w14:paraId="696DBEAD" w14:textId="2BF69F5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238E8C9" w14:textId="4371DAE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Alho branco, embalado. Cronograma de entrega 250g.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C473D1D" w14:textId="4CAB23B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27,52 </w:t>
            </w:r>
          </w:p>
        </w:tc>
        <w:tc>
          <w:tcPr>
            <w:tcW w:w="1041" w:type="dxa"/>
            <w:tcBorders>
              <w:top w:val="nil"/>
              <w:left w:val="nil"/>
              <w:bottom w:val="single" w:sz="4" w:space="0" w:color="auto"/>
              <w:right w:val="single" w:sz="4" w:space="0" w:color="auto"/>
            </w:tcBorders>
            <w:shd w:val="clear" w:color="auto" w:fill="auto"/>
            <w:vAlign w:val="center"/>
          </w:tcPr>
          <w:p w14:paraId="6400500F" w14:textId="2C05DDC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110,08</w:t>
            </w:r>
          </w:p>
        </w:tc>
        <w:tc>
          <w:tcPr>
            <w:tcW w:w="491" w:type="dxa"/>
            <w:vAlign w:val="center"/>
            <w:hideMark/>
          </w:tcPr>
          <w:p w14:paraId="7B0C371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02744F2" w14:textId="77777777" w:rsidTr="0017281D">
        <w:trPr>
          <w:trHeight w:val="56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FAEB601"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551" w:type="dxa"/>
            <w:tcBorders>
              <w:top w:val="nil"/>
              <w:left w:val="single" w:sz="4" w:space="0" w:color="auto"/>
              <w:bottom w:val="single" w:sz="4" w:space="0" w:color="auto"/>
              <w:right w:val="single" w:sz="4" w:space="0" w:color="auto"/>
            </w:tcBorders>
            <w:shd w:val="clear" w:color="auto" w:fill="auto"/>
            <w:vAlign w:val="center"/>
          </w:tcPr>
          <w:p w14:paraId="1C893F19" w14:textId="2C23E3B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584669F0" w14:textId="2F4CBB6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05AFD72" w14:textId="01E8569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Ameixa, fruta madura.</w:t>
            </w:r>
          </w:p>
        </w:tc>
        <w:tc>
          <w:tcPr>
            <w:tcW w:w="1160" w:type="dxa"/>
            <w:tcBorders>
              <w:top w:val="nil"/>
              <w:left w:val="single" w:sz="4" w:space="0" w:color="auto"/>
              <w:bottom w:val="single" w:sz="4" w:space="0" w:color="auto"/>
              <w:right w:val="single" w:sz="4" w:space="0" w:color="auto"/>
            </w:tcBorders>
            <w:shd w:val="clear" w:color="auto" w:fill="auto"/>
            <w:vAlign w:val="center"/>
          </w:tcPr>
          <w:p w14:paraId="5DB9CF69" w14:textId="1374FF1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18,15 </w:t>
            </w:r>
          </w:p>
        </w:tc>
        <w:tc>
          <w:tcPr>
            <w:tcW w:w="1041" w:type="dxa"/>
            <w:tcBorders>
              <w:top w:val="nil"/>
              <w:left w:val="nil"/>
              <w:bottom w:val="single" w:sz="4" w:space="0" w:color="auto"/>
              <w:right w:val="single" w:sz="4" w:space="0" w:color="auto"/>
            </w:tcBorders>
            <w:shd w:val="clear" w:color="auto" w:fill="auto"/>
            <w:vAlign w:val="center"/>
          </w:tcPr>
          <w:p w14:paraId="3C56D68C" w14:textId="04EF599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1.143,45</w:t>
            </w:r>
          </w:p>
        </w:tc>
        <w:tc>
          <w:tcPr>
            <w:tcW w:w="491" w:type="dxa"/>
            <w:vAlign w:val="center"/>
            <w:hideMark/>
          </w:tcPr>
          <w:p w14:paraId="6A7185C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DF0E7C6" w14:textId="77777777" w:rsidTr="0017281D">
        <w:trPr>
          <w:trHeight w:val="7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D8CBD3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w:t>
            </w:r>
          </w:p>
        </w:tc>
        <w:tc>
          <w:tcPr>
            <w:tcW w:w="551" w:type="dxa"/>
            <w:tcBorders>
              <w:top w:val="nil"/>
              <w:left w:val="single" w:sz="4" w:space="0" w:color="auto"/>
              <w:bottom w:val="single" w:sz="4" w:space="0" w:color="auto"/>
              <w:right w:val="single" w:sz="4" w:space="0" w:color="auto"/>
            </w:tcBorders>
            <w:shd w:val="clear" w:color="auto" w:fill="auto"/>
            <w:vAlign w:val="center"/>
          </w:tcPr>
          <w:p w14:paraId="3B440E39" w14:textId="77E2A0F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CE2645E" w14:textId="2DBD571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43144D0" w14:textId="494FBEC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Amido de milho, embalagem plástica, lacrada, íntegra. Peso médio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129B12A" w14:textId="6D51A00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8,13 </w:t>
            </w:r>
          </w:p>
        </w:tc>
        <w:tc>
          <w:tcPr>
            <w:tcW w:w="1041" w:type="dxa"/>
            <w:tcBorders>
              <w:top w:val="nil"/>
              <w:left w:val="nil"/>
              <w:bottom w:val="single" w:sz="4" w:space="0" w:color="auto"/>
              <w:right w:val="single" w:sz="4" w:space="0" w:color="auto"/>
            </w:tcBorders>
            <w:shd w:val="clear" w:color="auto" w:fill="auto"/>
            <w:vAlign w:val="center"/>
          </w:tcPr>
          <w:p w14:paraId="377E4451" w14:textId="062A215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406,50</w:t>
            </w:r>
          </w:p>
        </w:tc>
        <w:tc>
          <w:tcPr>
            <w:tcW w:w="491" w:type="dxa"/>
            <w:vAlign w:val="center"/>
            <w:hideMark/>
          </w:tcPr>
          <w:p w14:paraId="020FA9C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BC693B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0DF85E6B"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551" w:type="dxa"/>
            <w:tcBorders>
              <w:top w:val="nil"/>
              <w:left w:val="single" w:sz="4" w:space="0" w:color="auto"/>
              <w:bottom w:val="single" w:sz="4" w:space="0" w:color="auto"/>
              <w:right w:val="single" w:sz="4" w:space="0" w:color="auto"/>
            </w:tcBorders>
            <w:shd w:val="clear" w:color="auto" w:fill="auto"/>
            <w:vAlign w:val="center"/>
          </w:tcPr>
          <w:p w14:paraId="0C4ADDEE" w14:textId="4C460F4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F30A9A3" w14:textId="53C33246"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8E89233" w14:textId="135751F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Apresuntado em peça fatiado, embalagem plástica. Entregue em caixa térmica. Embalado em saco plástico identificado.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D3DB361" w14:textId="2B267CA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36,67 </w:t>
            </w:r>
          </w:p>
        </w:tc>
        <w:tc>
          <w:tcPr>
            <w:tcW w:w="1041" w:type="dxa"/>
            <w:tcBorders>
              <w:top w:val="nil"/>
              <w:left w:val="nil"/>
              <w:bottom w:val="single" w:sz="4" w:space="0" w:color="auto"/>
              <w:right w:val="single" w:sz="4" w:space="0" w:color="auto"/>
            </w:tcBorders>
            <w:shd w:val="clear" w:color="auto" w:fill="auto"/>
            <w:vAlign w:val="center"/>
          </w:tcPr>
          <w:p w14:paraId="131745AA" w14:textId="39E1CC1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1.833,50</w:t>
            </w:r>
          </w:p>
        </w:tc>
        <w:tc>
          <w:tcPr>
            <w:tcW w:w="491" w:type="dxa"/>
            <w:vAlign w:val="center"/>
            <w:hideMark/>
          </w:tcPr>
          <w:p w14:paraId="7ED851C9"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0A9E6D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C1DAB86"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w:t>
            </w:r>
          </w:p>
        </w:tc>
        <w:tc>
          <w:tcPr>
            <w:tcW w:w="551" w:type="dxa"/>
            <w:tcBorders>
              <w:top w:val="nil"/>
              <w:left w:val="single" w:sz="4" w:space="0" w:color="auto"/>
              <w:bottom w:val="single" w:sz="4" w:space="0" w:color="auto"/>
              <w:right w:val="single" w:sz="4" w:space="0" w:color="auto"/>
            </w:tcBorders>
            <w:shd w:val="clear" w:color="auto" w:fill="auto"/>
            <w:vAlign w:val="center"/>
          </w:tcPr>
          <w:p w14:paraId="3949F791" w14:textId="36C3FD4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5AB3EE1" w14:textId="026C794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5982955" w14:textId="17EFF72D"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Arroz, tipo 1, branco, embalagem plástica lacrada, íntegra, isenta de inseto; peso médio de 2kg.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9769BC9" w14:textId="67BD73B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11,91 </w:t>
            </w:r>
          </w:p>
        </w:tc>
        <w:tc>
          <w:tcPr>
            <w:tcW w:w="1041" w:type="dxa"/>
            <w:tcBorders>
              <w:top w:val="nil"/>
              <w:left w:val="nil"/>
              <w:bottom w:val="single" w:sz="4" w:space="0" w:color="auto"/>
              <w:right w:val="single" w:sz="4" w:space="0" w:color="auto"/>
            </w:tcBorders>
            <w:shd w:val="clear" w:color="auto" w:fill="auto"/>
            <w:vAlign w:val="center"/>
          </w:tcPr>
          <w:p w14:paraId="06435C3E" w14:textId="41534BE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1.667,40</w:t>
            </w:r>
          </w:p>
        </w:tc>
        <w:tc>
          <w:tcPr>
            <w:tcW w:w="491" w:type="dxa"/>
            <w:vAlign w:val="center"/>
          </w:tcPr>
          <w:p w14:paraId="6136716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6A0DC3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10ABA0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w:t>
            </w:r>
          </w:p>
        </w:tc>
        <w:tc>
          <w:tcPr>
            <w:tcW w:w="551" w:type="dxa"/>
            <w:tcBorders>
              <w:top w:val="nil"/>
              <w:left w:val="single" w:sz="4" w:space="0" w:color="auto"/>
              <w:bottom w:val="single" w:sz="4" w:space="0" w:color="auto"/>
              <w:right w:val="single" w:sz="4" w:space="0" w:color="auto"/>
            </w:tcBorders>
            <w:shd w:val="clear" w:color="auto" w:fill="auto"/>
            <w:vAlign w:val="center"/>
          </w:tcPr>
          <w:p w14:paraId="639051AC" w14:textId="17D7EC9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29A2DBB" w14:textId="1674739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FD932DA" w14:textId="6BEA44A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Aveia em flocos finos,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A80BFD2" w14:textId="6BAE8B2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9,89 </w:t>
            </w:r>
          </w:p>
        </w:tc>
        <w:tc>
          <w:tcPr>
            <w:tcW w:w="1041" w:type="dxa"/>
            <w:tcBorders>
              <w:top w:val="nil"/>
              <w:left w:val="nil"/>
              <w:bottom w:val="single" w:sz="4" w:space="0" w:color="auto"/>
              <w:right w:val="single" w:sz="4" w:space="0" w:color="auto"/>
            </w:tcBorders>
            <w:shd w:val="clear" w:color="auto" w:fill="auto"/>
            <w:vAlign w:val="center"/>
          </w:tcPr>
          <w:p w14:paraId="284BA0F9" w14:textId="49324FF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692,30</w:t>
            </w:r>
          </w:p>
        </w:tc>
        <w:tc>
          <w:tcPr>
            <w:tcW w:w="491" w:type="dxa"/>
            <w:vAlign w:val="center"/>
          </w:tcPr>
          <w:p w14:paraId="786B477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248217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42C46B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551" w:type="dxa"/>
            <w:tcBorders>
              <w:top w:val="nil"/>
              <w:left w:val="single" w:sz="4" w:space="0" w:color="auto"/>
              <w:bottom w:val="single" w:sz="4" w:space="0" w:color="auto"/>
              <w:right w:val="single" w:sz="4" w:space="0" w:color="auto"/>
            </w:tcBorders>
            <w:shd w:val="clear" w:color="auto" w:fill="auto"/>
            <w:vAlign w:val="center"/>
          </w:tcPr>
          <w:p w14:paraId="51A12761" w14:textId="519B993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E7092B9" w14:textId="0C82BAC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FB99EEC" w14:textId="1558833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Azeite de oliva extra virgem, embalagem 500ml.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7F1283CB" w14:textId="3A45DE7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33,50 </w:t>
            </w:r>
          </w:p>
        </w:tc>
        <w:tc>
          <w:tcPr>
            <w:tcW w:w="1041" w:type="dxa"/>
            <w:tcBorders>
              <w:top w:val="nil"/>
              <w:left w:val="nil"/>
              <w:bottom w:val="single" w:sz="4" w:space="0" w:color="auto"/>
              <w:right w:val="single" w:sz="4" w:space="0" w:color="auto"/>
            </w:tcBorders>
            <w:shd w:val="clear" w:color="auto" w:fill="auto"/>
            <w:vAlign w:val="center"/>
          </w:tcPr>
          <w:p w14:paraId="04570E91" w14:textId="7866EC0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1.005,00</w:t>
            </w:r>
          </w:p>
        </w:tc>
        <w:tc>
          <w:tcPr>
            <w:tcW w:w="491" w:type="dxa"/>
            <w:vAlign w:val="center"/>
          </w:tcPr>
          <w:p w14:paraId="1AD6820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536A669"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438858F"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551" w:type="dxa"/>
            <w:tcBorders>
              <w:top w:val="nil"/>
              <w:left w:val="single" w:sz="4" w:space="0" w:color="auto"/>
              <w:bottom w:val="single" w:sz="4" w:space="0" w:color="auto"/>
              <w:right w:val="single" w:sz="4" w:space="0" w:color="auto"/>
            </w:tcBorders>
            <w:shd w:val="clear" w:color="auto" w:fill="auto"/>
            <w:vAlign w:val="center"/>
          </w:tcPr>
          <w:p w14:paraId="576882AF" w14:textId="5950EC2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F6A5534" w14:textId="0E433B4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0D539FBC" w14:textId="7FAE0EC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Azeitona verde sem caroço, recheada com pimentão, em conserva. Peso drenado 100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C239BBA" w14:textId="2445692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5,96 </w:t>
            </w:r>
          </w:p>
        </w:tc>
        <w:tc>
          <w:tcPr>
            <w:tcW w:w="1041" w:type="dxa"/>
            <w:tcBorders>
              <w:top w:val="nil"/>
              <w:left w:val="nil"/>
              <w:bottom w:val="single" w:sz="4" w:space="0" w:color="auto"/>
              <w:right w:val="single" w:sz="4" w:space="0" w:color="auto"/>
            </w:tcBorders>
            <w:shd w:val="clear" w:color="auto" w:fill="auto"/>
            <w:vAlign w:val="center"/>
          </w:tcPr>
          <w:p w14:paraId="5D1A23C2" w14:textId="4C2C066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357,60</w:t>
            </w:r>
          </w:p>
        </w:tc>
        <w:tc>
          <w:tcPr>
            <w:tcW w:w="491" w:type="dxa"/>
            <w:vAlign w:val="center"/>
          </w:tcPr>
          <w:p w14:paraId="4EDAA69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220BA0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C9AC7A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w:t>
            </w:r>
          </w:p>
        </w:tc>
        <w:tc>
          <w:tcPr>
            <w:tcW w:w="551" w:type="dxa"/>
            <w:tcBorders>
              <w:top w:val="nil"/>
              <w:left w:val="single" w:sz="4" w:space="0" w:color="auto"/>
              <w:bottom w:val="single" w:sz="4" w:space="0" w:color="auto"/>
              <w:right w:val="single" w:sz="4" w:space="0" w:color="auto"/>
            </w:tcBorders>
            <w:shd w:val="clear" w:color="auto" w:fill="auto"/>
            <w:vAlign w:val="center"/>
          </w:tcPr>
          <w:p w14:paraId="28EA7D1B" w14:textId="1081727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46CE3F10" w14:textId="44450ED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15622E0" w14:textId="53799433"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Bacon, fatiado, embalagem a vácuo de 1kg, refrigerado</w:t>
            </w:r>
          </w:p>
        </w:tc>
        <w:tc>
          <w:tcPr>
            <w:tcW w:w="1160" w:type="dxa"/>
            <w:tcBorders>
              <w:top w:val="nil"/>
              <w:left w:val="single" w:sz="4" w:space="0" w:color="auto"/>
              <w:bottom w:val="single" w:sz="4" w:space="0" w:color="auto"/>
              <w:right w:val="single" w:sz="4" w:space="0" w:color="auto"/>
            </w:tcBorders>
            <w:shd w:val="clear" w:color="auto" w:fill="auto"/>
            <w:vAlign w:val="center"/>
          </w:tcPr>
          <w:p w14:paraId="1084D1F4" w14:textId="560C2F5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48,02 </w:t>
            </w:r>
          </w:p>
        </w:tc>
        <w:tc>
          <w:tcPr>
            <w:tcW w:w="1041" w:type="dxa"/>
            <w:tcBorders>
              <w:top w:val="nil"/>
              <w:left w:val="nil"/>
              <w:bottom w:val="single" w:sz="4" w:space="0" w:color="auto"/>
              <w:right w:val="single" w:sz="4" w:space="0" w:color="auto"/>
            </w:tcBorders>
            <w:shd w:val="clear" w:color="auto" w:fill="auto"/>
            <w:vAlign w:val="center"/>
          </w:tcPr>
          <w:p w14:paraId="52774ABE" w14:textId="4F7C896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240,10</w:t>
            </w:r>
          </w:p>
        </w:tc>
        <w:tc>
          <w:tcPr>
            <w:tcW w:w="491" w:type="dxa"/>
            <w:vAlign w:val="center"/>
          </w:tcPr>
          <w:p w14:paraId="457B315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F218C56" w14:textId="77777777" w:rsidTr="009B4211">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C8DC688"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w:t>
            </w:r>
          </w:p>
        </w:tc>
        <w:tc>
          <w:tcPr>
            <w:tcW w:w="551" w:type="dxa"/>
            <w:tcBorders>
              <w:top w:val="nil"/>
              <w:left w:val="single" w:sz="4" w:space="0" w:color="auto"/>
              <w:bottom w:val="single" w:sz="4" w:space="0" w:color="auto"/>
              <w:right w:val="single" w:sz="4" w:space="0" w:color="auto"/>
            </w:tcBorders>
            <w:shd w:val="clear" w:color="auto" w:fill="auto"/>
            <w:vAlign w:val="center"/>
          </w:tcPr>
          <w:p w14:paraId="46063263" w14:textId="5110D2D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526</w:t>
            </w:r>
          </w:p>
        </w:tc>
        <w:tc>
          <w:tcPr>
            <w:tcW w:w="1031" w:type="dxa"/>
            <w:tcBorders>
              <w:top w:val="nil"/>
              <w:left w:val="single" w:sz="4" w:space="0" w:color="auto"/>
              <w:bottom w:val="single" w:sz="4" w:space="0" w:color="auto"/>
              <w:right w:val="single" w:sz="4" w:space="0" w:color="auto"/>
            </w:tcBorders>
            <w:shd w:val="clear" w:color="auto" w:fill="auto"/>
            <w:vAlign w:val="center"/>
          </w:tcPr>
          <w:p w14:paraId="76C7D7C7" w14:textId="2857535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BADE8FF" w14:textId="7A37537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Banana caturra, tamanho médio, grau médio de amadurecimento. 90g.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9D07AA6" w14:textId="632BF94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4,97 </w:t>
            </w:r>
          </w:p>
        </w:tc>
        <w:tc>
          <w:tcPr>
            <w:tcW w:w="1041" w:type="dxa"/>
            <w:tcBorders>
              <w:top w:val="nil"/>
              <w:left w:val="nil"/>
              <w:bottom w:val="single" w:sz="4" w:space="0" w:color="auto"/>
              <w:right w:val="single" w:sz="4" w:space="0" w:color="auto"/>
            </w:tcBorders>
            <w:shd w:val="clear" w:color="auto" w:fill="auto"/>
            <w:vAlign w:val="center"/>
          </w:tcPr>
          <w:p w14:paraId="1DFDD719" w14:textId="0F5A813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2.614,22</w:t>
            </w:r>
          </w:p>
        </w:tc>
        <w:tc>
          <w:tcPr>
            <w:tcW w:w="491" w:type="dxa"/>
            <w:tcBorders>
              <w:left w:val="single" w:sz="4" w:space="0" w:color="auto"/>
            </w:tcBorders>
            <w:vAlign w:val="center"/>
          </w:tcPr>
          <w:p w14:paraId="2E3194A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E533CD1" w14:textId="77777777" w:rsidTr="009B4211">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51190C5"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19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DEB7AA9" w14:textId="0D76326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DCD5580" w14:textId="392495B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955DA80" w14:textId="3789445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Banana prata, tamanho médio, grau médio de amadurecimento. 90g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DAC59E3" w14:textId="0A2127D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8,41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80116D4" w14:textId="48C4628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3.582,66</w:t>
            </w:r>
          </w:p>
        </w:tc>
        <w:tc>
          <w:tcPr>
            <w:tcW w:w="491" w:type="dxa"/>
            <w:tcBorders>
              <w:left w:val="single" w:sz="4" w:space="0" w:color="auto"/>
            </w:tcBorders>
            <w:vAlign w:val="center"/>
          </w:tcPr>
          <w:p w14:paraId="5CD5BA26"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1A60D16" w14:textId="77777777" w:rsidTr="009B4211">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A50DED1"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B80B6F0" w14:textId="0A77F27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3F70C2D" w14:textId="4B90129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79ADEE9" w14:textId="280F5DE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Banha de origem animal (banha de porco) e embalado em conformidade com as normas da legislação sanitária vigente. Embalagem de 1 kg.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B664BD6" w14:textId="1D2BB07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17,92 </w:t>
            </w:r>
          </w:p>
        </w:tc>
        <w:tc>
          <w:tcPr>
            <w:tcW w:w="1041" w:type="dxa"/>
            <w:tcBorders>
              <w:top w:val="single" w:sz="4" w:space="0" w:color="auto"/>
              <w:left w:val="nil"/>
              <w:bottom w:val="single" w:sz="4" w:space="0" w:color="auto"/>
              <w:right w:val="single" w:sz="4" w:space="0" w:color="auto"/>
            </w:tcBorders>
            <w:shd w:val="clear" w:color="auto" w:fill="auto"/>
            <w:vAlign w:val="center"/>
          </w:tcPr>
          <w:p w14:paraId="7E783D9C" w14:textId="098AF70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179,20</w:t>
            </w:r>
          </w:p>
        </w:tc>
        <w:tc>
          <w:tcPr>
            <w:tcW w:w="491" w:type="dxa"/>
            <w:vAlign w:val="center"/>
          </w:tcPr>
          <w:p w14:paraId="65E086F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2EEE0C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A510C0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21</w:t>
            </w:r>
          </w:p>
        </w:tc>
        <w:tc>
          <w:tcPr>
            <w:tcW w:w="551" w:type="dxa"/>
            <w:tcBorders>
              <w:top w:val="nil"/>
              <w:left w:val="single" w:sz="4" w:space="0" w:color="auto"/>
              <w:bottom w:val="single" w:sz="4" w:space="0" w:color="auto"/>
              <w:right w:val="single" w:sz="4" w:space="0" w:color="auto"/>
            </w:tcBorders>
            <w:shd w:val="clear" w:color="auto" w:fill="auto"/>
            <w:vAlign w:val="center"/>
          </w:tcPr>
          <w:p w14:paraId="6246B537" w14:textId="369D3AF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4DA2EEEC" w14:textId="712578BA"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EB4BBCE" w14:textId="7092256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Batata inglesa, rosa, tamanho médio, íntegra e livre de brotos,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695D980" w14:textId="66B4D5D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6,59 </w:t>
            </w:r>
          </w:p>
        </w:tc>
        <w:tc>
          <w:tcPr>
            <w:tcW w:w="1041" w:type="dxa"/>
            <w:tcBorders>
              <w:top w:val="nil"/>
              <w:left w:val="nil"/>
              <w:bottom w:val="single" w:sz="4" w:space="0" w:color="auto"/>
              <w:right w:val="single" w:sz="4" w:space="0" w:color="auto"/>
            </w:tcBorders>
            <w:shd w:val="clear" w:color="auto" w:fill="auto"/>
            <w:vAlign w:val="center"/>
          </w:tcPr>
          <w:p w14:paraId="6DC5F384" w14:textId="57D84DF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823,75</w:t>
            </w:r>
          </w:p>
        </w:tc>
        <w:tc>
          <w:tcPr>
            <w:tcW w:w="491" w:type="dxa"/>
            <w:vAlign w:val="center"/>
          </w:tcPr>
          <w:p w14:paraId="5E1BFE1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01C4771"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1318C1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w:t>
            </w:r>
          </w:p>
        </w:tc>
        <w:tc>
          <w:tcPr>
            <w:tcW w:w="551" w:type="dxa"/>
            <w:tcBorders>
              <w:top w:val="nil"/>
              <w:left w:val="single" w:sz="4" w:space="0" w:color="auto"/>
              <w:bottom w:val="single" w:sz="4" w:space="0" w:color="auto"/>
              <w:right w:val="single" w:sz="4" w:space="0" w:color="auto"/>
            </w:tcBorders>
            <w:shd w:val="clear" w:color="auto" w:fill="auto"/>
            <w:vAlign w:val="center"/>
          </w:tcPr>
          <w:p w14:paraId="74D7C330" w14:textId="48EBBBA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468062C" w14:textId="459563E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5C171AA" w14:textId="31B1F35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Batata palha tradicional, 120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193282FE" w14:textId="19DF60D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6,80 </w:t>
            </w:r>
          </w:p>
        </w:tc>
        <w:tc>
          <w:tcPr>
            <w:tcW w:w="1041" w:type="dxa"/>
            <w:tcBorders>
              <w:top w:val="nil"/>
              <w:left w:val="nil"/>
              <w:bottom w:val="single" w:sz="4" w:space="0" w:color="auto"/>
              <w:right w:val="single" w:sz="4" w:space="0" w:color="auto"/>
            </w:tcBorders>
            <w:shd w:val="clear" w:color="auto" w:fill="auto"/>
            <w:vAlign w:val="center"/>
          </w:tcPr>
          <w:p w14:paraId="41D8040B" w14:textId="5868F59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340,00</w:t>
            </w:r>
          </w:p>
        </w:tc>
        <w:tc>
          <w:tcPr>
            <w:tcW w:w="491" w:type="dxa"/>
            <w:vAlign w:val="center"/>
          </w:tcPr>
          <w:p w14:paraId="171FF59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AF0D31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7ED816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w:t>
            </w:r>
          </w:p>
        </w:tc>
        <w:tc>
          <w:tcPr>
            <w:tcW w:w="551" w:type="dxa"/>
            <w:tcBorders>
              <w:top w:val="nil"/>
              <w:left w:val="single" w:sz="4" w:space="0" w:color="auto"/>
              <w:bottom w:val="single" w:sz="4" w:space="0" w:color="auto"/>
              <w:right w:val="single" w:sz="4" w:space="0" w:color="auto"/>
            </w:tcBorders>
            <w:shd w:val="clear" w:color="auto" w:fill="auto"/>
            <w:vAlign w:val="center"/>
          </w:tcPr>
          <w:p w14:paraId="0D896372" w14:textId="168A7F5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AB8D3E5" w14:textId="0F26FB0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4FA5DCF8" w14:textId="12D1A52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Ameixa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291AFBB3" w14:textId="10D53E4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6,02 </w:t>
            </w:r>
          </w:p>
        </w:tc>
        <w:tc>
          <w:tcPr>
            <w:tcW w:w="1041" w:type="dxa"/>
            <w:tcBorders>
              <w:top w:val="nil"/>
              <w:left w:val="nil"/>
              <w:bottom w:val="single" w:sz="4" w:space="0" w:color="auto"/>
              <w:right w:val="single" w:sz="4" w:space="0" w:color="auto"/>
            </w:tcBorders>
            <w:shd w:val="clear" w:color="auto" w:fill="auto"/>
            <w:vAlign w:val="center"/>
          </w:tcPr>
          <w:p w14:paraId="0B36C132" w14:textId="0B37565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903,00</w:t>
            </w:r>
          </w:p>
        </w:tc>
        <w:tc>
          <w:tcPr>
            <w:tcW w:w="491" w:type="dxa"/>
            <w:vAlign w:val="center"/>
          </w:tcPr>
          <w:p w14:paraId="4E9E535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BA5AF9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3DF6EC0"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w:t>
            </w:r>
          </w:p>
        </w:tc>
        <w:tc>
          <w:tcPr>
            <w:tcW w:w="551" w:type="dxa"/>
            <w:tcBorders>
              <w:top w:val="nil"/>
              <w:left w:val="single" w:sz="4" w:space="0" w:color="auto"/>
              <w:bottom w:val="single" w:sz="4" w:space="0" w:color="auto"/>
              <w:right w:val="single" w:sz="4" w:space="0" w:color="auto"/>
            </w:tcBorders>
            <w:shd w:val="clear" w:color="auto" w:fill="auto"/>
            <w:vAlign w:val="center"/>
          </w:tcPr>
          <w:p w14:paraId="5DA8A193" w14:textId="5A43CA4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94B7EE9" w14:textId="6578E80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505089CF" w14:textId="0FBA954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Chocolate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3CC3A9E2" w14:textId="637B84C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7,80 </w:t>
            </w:r>
          </w:p>
        </w:tc>
        <w:tc>
          <w:tcPr>
            <w:tcW w:w="1041" w:type="dxa"/>
            <w:tcBorders>
              <w:top w:val="nil"/>
              <w:left w:val="nil"/>
              <w:bottom w:val="single" w:sz="4" w:space="0" w:color="auto"/>
              <w:right w:val="single" w:sz="4" w:space="0" w:color="auto"/>
            </w:tcBorders>
            <w:shd w:val="clear" w:color="auto" w:fill="auto"/>
            <w:vAlign w:val="center"/>
          </w:tcPr>
          <w:p w14:paraId="39591B38" w14:textId="41418FD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1.170,00</w:t>
            </w:r>
          </w:p>
        </w:tc>
        <w:tc>
          <w:tcPr>
            <w:tcW w:w="491" w:type="dxa"/>
            <w:vAlign w:val="center"/>
          </w:tcPr>
          <w:p w14:paraId="2A75FE3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923ED8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E4EDFA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551" w:type="dxa"/>
            <w:tcBorders>
              <w:top w:val="nil"/>
              <w:left w:val="single" w:sz="4" w:space="0" w:color="auto"/>
              <w:bottom w:val="single" w:sz="4" w:space="0" w:color="auto"/>
              <w:right w:val="single" w:sz="4" w:space="0" w:color="auto"/>
            </w:tcBorders>
            <w:shd w:val="clear" w:color="auto" w:fill="auto"/>
            <w:vAlign w:val="center"/>
          </w:tcPr>
          <w:p w14:paraId="62E68CF7" w14:textId="75B3DCE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1BAB945" w14:textId="6A6B108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3362683B" w14:textId="03FC934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Coco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614562F1" w14:textId="7935075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5,67 </w:t>
            </w:r>
          </w:p>
        </w:tc>
        <w:tc>
          <w:tcPr>
            <w:tcW w:w="1041" w:type="dxa"/>
            <w:tcBorders>
              <w:top w:val="nil"/>
              <w:left w:val="nil"/>
              <w:bottom w:val="single" w:sz="4" w:space="0" w:color="auto"/>
              <w:right w:val="single" w:sz="4" w:space="0" w:color="auto"/>
            </w:tcBorders>
            <w:shd w:val="clear" w:color="auto" w:fill="auto"/>
            <w:vAlign w:val="center"/>
          </w:tcPr>
          <w:p w14:paraId="3DF1AAA4" w14:textId="57F84CA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1.190,70</w:t>
            </w:r>
          </w:p>
        </w:tc>
        <w:tc>
          <w:tcPr>
            <w:tcW w:w="491" w:type="dxa"/>
            <w:vAlign w:val="center"/>
          </w:tcPr>
          <w:p w14:paraId="7B2C2F6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1D15DC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25CC70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551" w:type="dxa"/>
            <w:tcBorders>
              <w:top w:val="nil"/>
              <w:left w:val="single" w:sz="4" w:space="0" w:color="auto"/>
              <w:bottom w:val="single" w:sz="4" w:space="0" w:color="auto"/>
              <w:right w:val="single" w:sz="4" w:space="0" w:color="auto"/>
            </w:tcBorders>
            <w:shd w:val="clear" w:color="auto" w:fill="auto"/>
            <w:vAlign w:val="center"/>
          </w:tcPr>
          <w:p w14:paraId="5C4C806E" w14:textId="102FA02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216</w:t>
            </w:r>
          </w:p>
        </w:tc>
        <w:tc>
          <w:tcPr>
            <w:tcW w:w="1031" w:type="dxa"/>
            <w:tcBorders>
              <w:top w:val="nil"/>
              <w:left w:val="single" w:sz="4" w:space="0" w:color="auto"/>
              <w:bottom w:val="single" w:sz="4" w:space="0" w:color="auto"/>
              <w:right w:val="single" w:sz="4" w:space="0" w:color="auto"/>
            </w:tcBorders>
            <w:shd w:val="clear" w:color="auto" w:fill="auto"/>
            <w:vAlign w:val="center"/>
          </w:tcPr>
          <w:p w14:paraId="7DE7E5D5" w14:textId="286570F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44690F78" w14:textId="0BAB4BF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Morango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D834870" w14:textId="4A4BB89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6,22 </w:t>
            </w:r>
          </w:p>
        </w:tc>
        <w:tc>
          <w:tcPr>
            <w:tcW w:w="1041" w:type="dxa"/>
            <w:tcBorders>
              <w:top w:val="nil"/>
              <w:left w:val="nil"/>
              <w:bottom w:val="single" w:sz="4" w:space="0" w:color="auto"/>
              <w:right w:val="single" w:sz="4" w:space="0" w:color="auto"/>
            </w:tcBorders>
            <w:shd w:val="clear" w:color="auto" w:fill="auto"/>
            <w:vAlign w:val="center"/>
          </w:tcPr>
          <w:p w14:paraId="007E9C00" w14:textId="4DD3A11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1.343,52</w:t>
            </w:r>
          </w:p>
        </w:tc>
        <w:tc>
          <w:tcPr>
            <w:tcW w:w="491" w:type="dxa"/>
            <w:vAlign w:val="center"/>
          </w:tcPr>
          <w:p w14:paraId="14335F0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4BB9FF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80725D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w:t>
            </w:r>
          </w:p>
        </w:tc>
        <w:tc>
          <w:tcPr>
            <w:tcW w:w="551" w:type="dxa"/>
            <w:tcBorders>
              <w:top w:val="nil"/>
              <w:left w:val="single" w:sz="4" w:space="0" w:color="auto"/>
              <w:bottom w:val="single" w:sz="4" w:space="0" w:color="auto"/>
              <w:right w:val="single" w:sz="4" w:space="0" w:color="auto"/>
            </w:tcBorders>
            <w:shd w:val="clear" w:color="auto" w:fill="auto"/>
            <w:vAlign w:val="center"/>
          </w:tcPr>
          <w:p w14:paraId="3542C3EA" w14:textId="0E20D92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D62C94D" w14:textId="56ABABD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31D176A3" w14:textId="458DDA2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Salada de frutas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4BC11D56" w14:textId="42C2593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5,67 </w:t>
            </w:r>
          </w:p>
        </w:tc>
        <w:tc>
          <w:tcPr>
            <w:tcW w:w="1041" w:type="dxa"/>
            <w:tcBorders>
              <w:top w:val="nil"/>
              <w:left w:val="nil"/>
              <w:bottom w:val="single" w:sz="4" w:space="0" w:color="auto"/>
              <w:right w:val="single" w:sz="4" w:space="0" w:color="auto"/>
            </w:tcBorders>
            <w:shd w:val="clear" w:color="auto" w:fill="auto"/>
            <w:vAlign w:val="center"/>
          </w:tcPr>
          <w:p w14:paraId="4A8F4914" w14:textId="4106A76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1.360,80</w:t>
            </w:r>
          </w:p>
        </w:tc>
        <w:tc>
          <w:tcPr>
            <w:tcW w:w="491" w:type="dxa"/>
            <w:vAlign w:val="center"/>
          </w:tcPr>
          <w:p w14:paraId="75F3602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21B64F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CF58A31"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w:t>
            </w:r>
          </w:p>
        </w:tc>
        <w:tc>
          <w:tcPr>
            <w:tcW w:w="551" w:type="dxa"/>
            <w:tcBorders>
              <w:top w:val="nil"/>
              <w:left w:val="single" w:sz="4" w:space="0" w:color="auto"/>
              <w:bottom w:val="single" w:sz="4" w:space="0" w:color="auto"/>
              <w:right w:val="single" w:sz="4" w:space="0" w:color="auto"/>
            </w:tcBorders>
            <w:shd w:val="clear" w:color="auto" w:fill="auto"/>
            <w:vAlign w:val="center"/>
          </w:tcPr>
          <w:p w14:paraId="72C37F78" w14:textId="1D37A23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0FE2098" w14:textId="12EC377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403546C1" w14:textId="6DF8114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Uva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56E8244B" w14:textId="38AA515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5,72 </w:t>
            </w:r>
          </w:p>
        </w:tc>
        <w:tc>
          <w:tcPr>
            <w:tcW w:w="1041" w:type="dxa"/>
            <w:tcBorders>
              <w:top w:val="nil"/>
              <w:left w:val="nil"/>
              <w:bottom w:val="single" w:sz="4" w:space="0" w:color="auto"/>
              <w:right w:val="single" w:sz="4" w:space="0" w:color="auto"/>
            </w:tcBorders>
            <w:shd w:val="clear" w:color="auto" w:fill="auto"/>
            <w:vAlign w:val="center"/>
          </w:tcPr>
          <w:p w14:paraId="22C52458" w14:textId="147B2F7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1.029,60</w:t>
            </w:r>
          </w:p>
        </w:tc>
        <w:tc>
          <w:tcPr>
            <w:tcW w:w="491" w:type="dxa"/>
            <w:vAlign w:val="center"/>
          </w:tcPr>
          <w:p w14:paraId="0010084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1CEF239"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FFE10C8"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w:t>
            </w:r>
          </w:p>
        </w:tc>
        <w:tc>
          <w:tcPr>
            <w:tcW w:w="551" w:type="dxa"/>
            <w:tcBorders>
              <w:top w:val="nil"/>
              <w:left w:val="single" w:sz="4" w:space="0" w:color="auto"/>
              <w:bottom w:val="single" w:sz="4" w:space="0" w:color="auto"/>
              <w:right w:val="single" w:sz="4" w:space="0" w:color="auto"/>
            </w:tcBorders>
            <w:shd w:val="clear" w:color="auto" w:fill="auto"/>
            <w:vAlign w:val="center"/>
          </w:tcPr>
          <w:p w14:paraId="00D6AC1C" w14:textId="7A569A7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6955B5B" w14:textId="0B189A5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ADE79D7" w14:textId="60BC4A6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Bergamota, madura, doce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3F512DB" w14:textId="61E99B7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3,39 </w:t>
            </w:r>
          </w:p>
        </w:tc>
        <w:tc>
          <w:tcPr>
            <w:tcW w:w="1041" w:type="dxa"/>
            <w:tcBorders>
              <w:top w:val="nil"/>
              <w:left w:val="nil"/>
              <w:bottom w:val="single" w:sz="4" w:space="0" w:color="auto"/>
              <w:right w:val="single" w:sz="4" w:space="0" w:color="auto"/>
            </w:tcBorders>
            <w:shd w:val="clear" w:color="auto" w:fill="auto"/>
            <w:vAlign w:val="center"/>
          </w:tcPr>
          <w:p w14:paraId="1BE14F2D" w14:textId="268C749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1.288,20</w:t>
            </w:r>
          </w:p>
        </w:tc>
        <w:tc>
          <w:tcPr>
            <w:tcW w:w="491" w:type="dxa"/>
            <w:vAlign w:val="center"/>
          </w:tcPr>
          <w:p w14:paraId="2DA72F5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C25E97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2F263B"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551" w:type="dxa"/>
            <w:tcBorders>
              <w:top w:val="nil"/>
              <w:left w:val="single" w:sz="4" w:space="0" w:color="auto"/>
              <w:bottom w:val="single" w:sz="4" w:space="0" w:color="auto"/>
              <w:right w:val="single" w:sz="4" w:space="0" w:color="auto"/>
            </w:tcBorders>
            <w:shd w:val="clear" w:color="auto" w:fill="auto"/>
            <w:vAlign w:val="center"/>
          </w:tcPr>
          <w:p w14:paraId="5ADAA81C" w14:textId="67702DC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w:t>
            </w:r>
          </w:p>
        </w:tc>
        <w:tc>
          <w:tcPr>
            <w:tcW w:w="1031" w:type="dxa"/>
            <w:tcBorders>
              <w:top w:val="nil"/>
              <w:left w:val="single" w:sz="4" w:space="0" w:color="auto"/>
              <w:bottom w:val="single" w:sz="4" w:space="0" w:color="auto"/>
              <w:right w:val="single" w:sz="4" w:space="0" w:color="auto"/>
            </w:tcBorders>
            <w:shd w:val="clear" w:color="auto" w:fill="auto"/>
            <w:vAlign w:val="center"/>
          </w:tcPr>
          <w:p w14:paraId="117022B3" w14:textId="49E5A15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5EFEF6B" w14:textId="327E46E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Berinjela,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30C08CCD" w14:textId="0F8797B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8,47 </w:t>
            </w:r>
          </w:p>
        </w:tc>
        <w:tc>
          <w:tcPr>
            <w:tcW w:w="1041" w:type="dxa"/>
            <w:tcBorders>
              <w:top w:val="nil"/>
              <w:left w:val="nil"/>
              <w:bottom w:val="single" w:sz="4" w:space="0" w:color="auto"/>
              <w:right w:val="single" w:sz="4" w:space="0" w:color="auto"/>
            </w:tcBorders>
            <w:shd w:val="clear" w:color="auto" w:fill="auto"/>
            <w:vAlign w:val="center"/>
          </w:tcPr>
          <w:p w14:paraId="65E65F66" w14:textId="580A6DB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50,82</w:t>
            </w:r>
          </w:p>
        </w:tc>
        <w:tc>
          <w:tcPr>
            <w:tcW w:w="491" w:type="dxa"/>
            <w:vAlign w:val="center"/>
          </w:tcPr>
          <w:p w14:paraId="51E6BE7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010A99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5798ACF"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31</w:t>
            </w:r>
          </w:p>
        </w:tc>
        <w:tc>
          <w:tcPr>
            <w:tcW w:w="551" w:type="dxa"/>
            <w:tcBorders>
              <w:top w:val="nil"/>
              <w:left w:val="single" w:sz="4" w:space="0" w:color="auto"/>
              <w:bottom w:val="single" w:sz="4" w:space="0" w:color="auto"/>
              <w:right w:val="single" w:sz="4" w:space="0" w:color="auto"/>
            </w:tcBorders>
            <w:shd w:val="clear" w:color="auto" w:fill="auto"/>
            <w:vAlign w:val="center"/>
          </w:tcPr>
          <w:p w14:paraId="52CF2394" w14:textId="5598283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F94D2AF" w14:textId="096C81F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B636F52" w14:textId="3171DED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Biscoito doce, MARIA,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0B27E6B" w14:textId="0ED799C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8,96 </w:t>
            </w:r>
          </w:p>
        </w:tc>
        <w:tc>
          <w:tcPr>
            <w:tcW w:w="1041" w:type="dxa"/>
            <w:tcBorders>
              <w:top w:val="nil"/>
              <w:left w:val="nil"/>
              <w:bottom w:val="single" w:sz="4" w:space="0" w:color="auto"/>
              <w:right w:val="single" w:sz="4" w:space="0" w:color="auto"/>
            </w:tcBorders>
            <w:shd w:val="clear" w:color="auto" w:fill="auto"/>
            <w:vAlign w:val="center"/>
          </w:tcPr>
          <w:p w14:paraId="0AA8C2B7" w14:textId="7BCEEC1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716,80</w:t>
            </w:r>
          </w:p>
        </w:tc>
        <w:tc>
          <w:tcPr>
            <w:tcW w:w="491" w:type="dxa"/>
            <w:vAlign w:val="center"/>
          </w:tcPr>
          <w:p w14:paraId="0742931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4567D9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A46414C"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32</w:t>
            </w:r>
          </w:p>
        </w:tc>
        <w:tc>
          <w:tcPr>
            <w:tcW w:w="551" w:type="dxa"/>
            <w:tcBorders>
              <w:top w:val="nil"/>
              <w:left w:val="single" w:sz="4" w:space="0" w:color="auto"/>
              <w:bottom w:val="single" w:sz="4" w:space="0" w:color="auto"/>
              <w:right w:val="single" w:sz="4" w:space="0" w:color="auto"/>
            </w:tcBorders>
            <w:shd w:val="clear" w:color="auto" w:fill="auto"/>
            <w:vAlign w:val="center"/>
          </w:tcPr>
          <w:p w14:paraId="3443D2BB" w14:textId="494CB84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28F82CC5" w14:textId="22C2D35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3DA5D6D" w14:textId="787E7AF3"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Biscoito doce, sabor de leite, fonte de cálcio, com protetores internos, formato quadrado, íntegros, embalagem plástica, peso médio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B3F12F5" w14:textId="3D920E8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7,78 </w:t>
            </w:r>
          </w:p>
        </w:tc>
        <w:tc>
          <w:tcPr>
            <w:tcW w:w="1041" w:type="dxa"/>
            <w:tcBorders>
              <w:top w:val="nil"/>
              <w:left w:val="nil"/>
              <w:bottom w:val="single" w:sz="4" w:space="0" w:color="auto"/>
              <w:right w:val="single" w:sz="4" w:space="0" w:color="auto"/>
            </w:tcBorders>
            <w:shd w:val="clear" w:color="auto" w:fill="auto"/>
            <w:vAlign w:val="center"/>
          </w:tcPr>
          <w:p w14:paraId="3DC74494" w14:textId="17C25D2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194,50</w:t>
            </w:r>
          </w:p>
        </w:tc>
        <w:tc>
          <w:tcPr>
            <w:tcW w:w="491" w:type="dxa"/>
            <w:vAlign w:val="center"/>
          </w:tcPr>
          <w:p w14:paraId="209EBA1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4C0FDD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51C02C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w:t>
            </w:r>
          </w:p>
        </w:tc>
        <w:tc>
          <w:tcPr>
            <w:tcW w:w="551" w:type="dxa"/>
            <w:tcBorders>
              <w:top w:val="nil"/>
              <w:left w:val="single" w:sz="4" w:space="0" w:color="auto"/>
              <w:bottom w:val="single" w:sz="4" w:space="0" w:color="auto"/>
              <w:right w:val="single" w:sz="4" w:space="0" w:color="auto"/>
            </w:tcBorders>
            <w:shd w:val="clear" w:color="auto" w:fill="auto"/>
            <w:vAlign w:val="center"/>
          </w:tcPr>
          <w:p w14:paraId="1EA2B993" w14:textId="1F4648E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3B601DC" w14:textId="2733B9E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8723D5F" w14:textId="273FB9D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Biscoito salgado, gergelim, com protetores internos, íntegros, embalagem média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1A9474B" w14:textId="28ADCB2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8,79 </w:t>
            </w:r>
          </w:p>
        </w:tc>
        <w:tc>
          <w:tcPr>
            <w:tcW w:w="1041" w:type="dxa"/>
            <w:tcBorders>
              <w:top w:val="nil"/>
              <w:left w:val="nil"/>
              <w:bottom w:val="single" w:sz="4" w:space="0" w:color="auto"/>
              <w:right w:val="single" w:sz="4" w:space="0" w:color="auto"/>
            </w:tcBorders>
            <w:shd w:val="clear" w:color="auto" w:fill="auto"/>
            <w:vAlign w:val="center"/>
          </w:tcPr>
          <w:p w14:paraId="4620E3A9" w14:textId="2D460B3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659,25</w:t>
            </w:r>
          </w:p>
        </w:tc>
        <w:tc>
          <w:tcPr>
            <w:tcW w:w="491" w:type="dxa"/>
            <w:vAlign w:val="center"/>
          </w:tcPr>
          <w:p w14:paraId="76CA94F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B208ED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AD76A71"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w:t>
            </w:r>
          </w:p>
        </w:tc>
        <w:tc>
          <w:tcPr>
            <w:tcW w:w="551" w:type="dxa"/>
            <w:tcBorders>
              <w:top w:val="nil"/>
              <w:left w:val="single" w:sz="4" w:space="0" w:color="auto"/>
              <w:bottom w:val="single" w:sz="4" w:space="0" w:color="auto"/>
              <w:right w:val="single" w:sz="4" w:space="0" w:color="auto"/>
            </w:tcBorders>
            <w:shd w:val="clear" w:color="auto" w:fill="auto"/>
            <w:vAlign w:val="center"/>
          </w:tcPr>
          <w:p w14:paraId="051B2727" w14:textId="66674F8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DB9BC2F" w14:textId="066FBD5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975600B" w14:textId="52C9F0E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Café descafeinado, sachê 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6F26156" w14:textId="69EDBE8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10,46 </w:t>
            </w:r>
          </w:p>
        </w:tc>
        <w:tc>
          <w:tcPr>
            <w:tcW w:w="1041" w:type="dxa"/>
            <w:tcBorders>
              <w:top w:val="nil"/>
              <w:left w:val="nil"/>
              <w:bottom w:val="single" w:sz="4" w:space="0" w:color="auto"/>
              <w:right w:val="single" w:sz="4" w:space="0" w:color="auto"/>
            </w:tcBorders>
            <w:shd w:val="clear" w:color="auto" w:fill="auto"/>
            <w:vAlign w:val="center"/>
          </w:tcPr>
          <w:p w14:paraId="1B8CE3D4" w14:textId="691DE6E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104,60</w:t>
            </w:r>
          </w:p>
        </w:tc>
        <w:tc>
          <w:tcPr>
            <w:tcW w:w="491" w:type="dxa"/>
            <w:vAlign w:val="center"/>
          </w:tcPr>
          <w:p w14:paraId="070D0FB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66140DF"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B1479C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35</w:t>
            </w:r>
          </w:p>
        </w:tc>
        <w:tc>
          <w:tcPr>
            <w:tcW w:w="551" w:type="dxa"/>
            <w:tcBorders>
              <w:top w:val="nil"/>
              <w:left w:val="single" w:sz="4" w:space="0" w:color="auto"/>
              <w:bottom w:val="single" w:sz="4" w:space="0" w:color="auto"/>
              <w:right w:val="single" w:sz="4" w:space="0" w:color="auto"/>
            </w:tcBorders>
            <w:shd w:val="clear" w:color="auto" w:fill="auto"/>
            <w:vAlign w:val="center"/>
          </w:tcPr>
          <w:p w14:paraId="6B911040" w14:textId="246211A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729473C" w14:textId="07BEA39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59E967F" w14:textId="282ADE4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Café solúvel matinal, vidro 230g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0006DD6" w14:textId="62B3A2A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18,09 </w:t>
            </w:r>
          </w:p>
        </w:tc>
        <w:tc>
          <w:tcPr>
            <w:tcW w:w="1041" w:type="dxa"/>
            <w:tcBorders>
              <w:top w:val="nil"/>
              <w:left w:val="nil"/>
              <w:bottom w:val="single" w:sz="4" w:space="0" w:color="auto"/>
              <w:right w:val="single" w:sz="4" w:space="0" w:color="auto"/>
            </w:tcBorders>
            <w:shd w:val="clear" w:color="auto" w:fill="auto"/>
            <w:vAlign w:val="center"/>
          </w:tcPr>
          <w:p w14:paraId="5B829391" w14:textId="313BF52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452,25</w:t>
            </w:r>
          </w:p>
        </w:tc>
        <w:tc>
          <w:tcPr>
            <w:tcW w:w="491" w:type="dxa"/>
            <w:tcBorders>
              <w:left w:val="single" w:sz="4" w:space="0" w:color="auto"/>
            </w:tcBorders>
            <w:vAlign w:val="center"/>
          </w:tcPr>
          <w:p w14:paraId="3B64000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F0F110F"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C024CF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36</w:t>
            </w:r>
          </w:p>
        </w:tc>
        <w:tc>
          <w:tcPr>
            <w:tcW w:w="551" w:type="dxa"/>
            <w:tcBorders>
              <w:top w:val="nil"/>
              <w:left w:val="single" w:sz="4" w:space="0" w:color="auto"/>
              <w:bottom w:val="single" w:sz="4" w:space="0" w:color="auto"/>
              <w:right w:val="single" w:sz="4" w:space="0" w:color="auto"/>
            </w:tcBorders>
            <w:shd w:val="clear" w:color="auto" w:fill="auto"/>
            <w:vAlign w:val="center"/>
          </w:tcPr>
          <w:p w14:paraId="5F4F1158" w14:textId="614C35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7593B9A" w14:textId="3795D50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35506C98" w14:textId="0F9E0AE9"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Canela em pau, embalagem 25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962E18D" w14:textId="718A5DB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7,48 </w:t>
            </w:r>
          </w:p>
        </w:tc>
        <w:tc>
          <w:tcPr>
            <w:tcW w:w="1041" w:type="dxa"/>
            <w:tcBorders>
              <w:top w:val="nil"/>
              <w:left w:val="nil"/>
              <w:bottom w:val="single" w:sz="4" w:space="0" w:color="auto"/>
              <w:right w:val="single" w:sz="4" w:space="0" w:color="auto"/>
            </w:tcBorders>
            <w:shd w:val="clear" w:color="auto" w:fill="auto"/>
            <w:vAlign w:val="center"/>
          </w:tcPr>
          <w:p w14:paraId="1173D25D" w14:textId="1864BFA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74,80</w:t>
            </w:r>
          </w:p>
        </w:tc>
        <w:tc>
          <w:tcPr>
            <w:tcW w:w="491" w:type="dxa"/>
            <w:vAlign w:val="center"/>
          </w:tcPr>
          <w:p w14:paraId="235A021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5B80E0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00E4B16"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w:t>
            </w:r>
          </w:p>
        </w:tc>
        <w:tc>
          <w:tcPr>
            <w:tcW w:w="551" w:type="dxa"/>
            <w:tcBorders>
              <w:top w:val="nil"/>
              <w:left w:val="single" w:sz="4" w:space="0" w:color="auto"/>
              <w:bottom w:val="single" w:sz="4" w:space="0" w:color="auto"/>
              <w:right w:val="single" w:sz="4" w:space="0" w:color="auto"/>
            </w:tcBorders>
            <w:shd w:val="clear" w:color="auto" w:fill="auto"/>
            <w:vAlign w:val="center"/>
          </w:tcPr>
          <w:p w14:paraId="0F634E48" w14:textId="43A5613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FBED7FA" w14:textId="0A1A683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7707807" w14:textId="3D153A3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Canela em pó, embalagem 25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0B94EBB" w14:textId="10EC180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7,81 </w:t>
            </w:r>
          </w:p>
        </w:tc>
        <w:tc>
          <w:tcPr>
            <w:tcW w:w="1041" w:type="dxa"/>
            <w:tcBorders>
              <w:top w:val="nil"/>
              <w:left w:val="nil"/>
              <w:bottom w:val="single" w:sz="4" w:space="0" w:color="auto"/>
              <w:right w:val="single" w:sz="4" w:space="0" w:color="auto"/>
            </w:tcBorders>
            <w:shd w:val="clear" w:color="auto" w:fill="auto"/>
            <w:vAlign w:val="center"/>
          </w:tcPr>
          <w:p w14:paraId="600E1986" w14:textId="1D71043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273,35</w:t>
            </w:r>
          </w:p>
        </w:tc>
        <w:tc>
          <w:tcPr>
            <w:tcW w:w="491" w:type="dxa"/>
            <w:vAlign w:val="center"/>
          </w:tcPr>
          <w:p w14:paraId="17F60F5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BFC6EA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0FEA83E"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38</w:t>
            </w:r>
          </w:p>
        </w:tc>
        <w:tc>
          <w:tcPr>
            <w:tcW w:w="551" w:type="dxa"/>
            <w:tcBorders>
              <w:top w:val="nil"/>
              <w:left w:val="single" w:sz="4" w:space="0" w:color="auto"/>
              <w:bottom w:val="single" w:sz="4" w:space="0" w:color="auto"/>
              <w:right w:val="single" w:sz="4" w:space="0" w:color="auto"/>
            </w:tcBorders>
            <w:shd w:val="clear" w:color="auto" w:fill="auto"/>
            <w:vAlign w:val="center"/>
          </w:tcPr>
          <w:p w14:paraId="1488FE82" w14:textId="3A8FC5E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6988C9A" w14:textId="321C53A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556E5D0" w14:textId="7266A12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Carne bovina Bife, de primeira, resfriada, sem sebo, embalagem plástica. O produto deverá indicar a procedência (nota fiscal – carne inspecionada). Entregue em caixa térmica em embalagens separadas contendo 1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71BB0552" w14:textId="7BB3E62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50,14 </w:t>
            </w:r>
          </w:p>
        </w:tc>
        <w:tc>
          <w:tcPr>
            <w:tcW w:w="1041" w:type="dxa"/>
            <w:tcBorders>
              <w:top w:val="nil"/>
              <w:left w:val="nil"/>
              <w:bottom w:val="single" w:sz="4" w:space="0" w:color="auto"/>
              <w:right w:val="single" w:sz="4" w:space="0" w:color="auto"/>
            </w:tcBorders>
            <w:shd w:val="clear" w:color="auto" w:fill="auto"/>
            <w:vAlign w:val="center"/>
          </w:tcPr>
          <w:p w14:paraId="2EC813CD" w14:textId="3308CA7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752,10</w:t>
            </w:r>
          </w:p>
        </w:tc>
        <w:tc>
          <w:tcPr>
            <w:tcW w:w="491" w:type="dxa"/>
            <w:vAlign w:val="center"/>
          </w:tcPr>
          <w:p w14:paraId="4CAC606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7BFE2F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E2E88FC"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39</w:t>
            </w:r>
          </w:p>
        </w:tc>
        <w:tc>
          <w:tcPr>
            <w:tcW w:w="551" w:type="dxa"/>
            <w:tcBorders>
              <w:top w:val="nil"/>
              <w:left w:val="single" w:sz="4" w:space="0" w:color="auto"/>
              <w:bottom w:val="single" w:sz="4" w:space="0" w:color="auto"/>
              <w:right w:val="single" w:sz="4" w:space="0" w:color="auto"/>
            </w:tcBorders>
            <w:shd w:val="clear" w:color="auto" w:fill="auto"/>
            <w:vAlign w:val="center"/>
          </w:tcPr>
          <w:p w14:paraId="0A4A16D9" w14:textId="38A76AC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126</w:t>
            </w:r>
          </w:p>
        </w:tc>
        <w:tc>
          <w:tcPr>
            <w:tcW w:w="1031" w:type="dxa"/>
            <w:tcBorders>
              <w:top w:val="nil"/>
              <w:left w:val="single" w:sz="4" w:space="0" w:color="auto"/>
              <w:bottom w:val="single" w:sz="4" w:space="0" w:color="auto"/>
              <w:right w:val="single" w:sz="4" w:space="0" w:color="auto"/>
            </w:tcBorders>
            <w:shd w:val="clear" w:color="auto" w:fill="auto"/>
            <w:vAlign w:val="center"/>
          </w:tcPr>
          <w:p w14:paraId="575B3A81" w14:textId="03C11EE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1E03F21" w14:textId="66411AD9"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Carne bovina em iscas, de primeira, resfriada, sem sebo, embalagem plástica. O produto deverá indicar a procedência (nota fiscal – carne inspecionada). </w:t>
            </w:r>
            <w:r>
              <w:rPr>
                <w:rFonts w:ascii="Arial" w:hAnsi="Arial" w:cs="Arial"/>
                <w:color w:val="000000"/>
                <w:sz w:val="18"/>
                <w:szCs w:val="18"/>
              </w:rPr>
              <w:lastRenderedPageBreak/>
              <w:t>Entregue em caixa térmica em embalagens separadas contendo 1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72E2ADC7" w14:textId="6E5E033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lastRenderedPageBreak/>
              <w:t xml:space="preserve">           50,61 </w:t>
            </w:r>
          </w:p>
        </w:tc>
        <w:tc>
          <w:tcPr>
            <w:tcW w:w="1041" w:type="dxa"/>
            <w:tcBorders>
              <w:top w:val="nil"/>
              <w:left w:val="nil"/>
              <w:bottom w:val="single" w:sz="4" w:space="0" w:color="auto"/>
              <w:right w:val="single" w:sz="4" w:space="0" w:color="auto"/>
            </w:tcBorders>
            <w:shd w:val="clear" w:color="auto" w:fill="auto"/>
            <w:vAlign w:val="center"/>
          </w:tcPr>
          <w:p w14:paraId="7D318E7F" w14:textId="2ED195B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6.376,86</w:t>
            </w:r>
          </w:p>
        </w:tc>
        <w:tc>
          <w:tcPr>
            <w:tcW w:w="491" w:type="dxa"/>
            <w:vAlign w:val="center"/>
          </w:tcPr>
          <w:p w14:paraId="71348AD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901344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7736E8E"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551" w:type="dxa"/>
            <w:tcBorders>
              <w:top w:val="nil"/>
              <w:left w:val="single" w:sz="4" w:space="0" w:color="auto"/>
              <w:bottom w:val="single" w:sz="4" w:space="0" w:color="auto"/>
              <w:right w:val="single" w:sz="4" w:space="0" w:color="auto"/>
            </w:tcBorders>
            <w:shd w:val="clear" w:color="auto" w:fill="auto"/>
            <w:vAlign w:val="center"/>
          </w:tcPr>
          <w:p w14:paraId="52652057" w14:textId="09B95CC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379</w:t>
            </w:r>
          </w:p>
        </w:tc>
        <w:tc>
          <w:tcPr>
            <w:tcW w:w="1031" w:type="dxa"/>
            <w:tcBorders>
              <w:top w:val="nil"/>
              <w:left w:val="single" w:sz="4" w:space="0" w:color="auto"/>
              <w:bottom w:val="single" w:sz="4" w:space="0" w:color="auto"/>
              <w:right w:val="single" w:sz="4" w:space="0" w:color="auto"/>
            </w:tcBorders>
            <w:shd w:val="clear" w:color="auto" w:fill="auto"/>
            <w:vAlign w:val="center"/>
          </w:tcPr>
          <w:p w14:paraId="0C9692E2" w14:textId="22CC695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78DA373" w14:textId="6AAFF45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Carne bovina moída, de primeira, resfriada, sem sebo, embalagem plástica. O produto deverá indicar a procedência (nota fiscal – carne inspecionada). Entregue em caixa térmica em embalagens separadas contendo 2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5FC420DB" w14:textId="4EA8EB0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40,35 </w:t>
            </w:r>
          </w:p>
        </w:tc>
        <w:tc>
          <w:tcPr>
            <w:tcW w:w="1041" w:type="dxa"/>
            <w:tcBorders>
              <w:top w:val="nil"/>
              <w:left w:val="nil"/>
              <w:bottom w:val="single" w:sz="4" w:space="0" w:color="auto"/>
              <w:right w:val="single" w:sz="4" w:space="0" w:color="auto"/>
            </w:tcBorders>
            <w:shd w:val="clear" w:color="auto" w:fill="auto"/>
            <w:vAlign w:val="center"/>
          </w:tcPr>
          <w:p w14:paraId="022D669A" w14:textId="4988F6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15.292,65</w:t>
            </w:r>
          </w:p>
        </w:tc>
        <w:tc>
          <w:tcPr>
            <w:tcW w:w="491" w:type="dxa"/>
            <w:vAlign w:val="center"/>
          </w:tcPr>
          <w:p w14:paraId="22C5CAC9"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7F77E3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E3F353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w:t>
            </w:r>
          </w:p>
        </w:tc>
        <w:tc>
          <w:tcPr>
            <w:tcW w:w="551" w:type="dxa"/>
            <w:tcBorders>
              <w:top w:val="nil"/>
              <w:left w:val="single" w:sz="4" w:space="0" w:color="auto"/>
              <w:bottom w:val="single" w:sz="4" w:space="0" w:color="auto"/>
              <w:right w:val="single" w:sz="4" w:space="0" w:color="auto"/>
            </w:tcBorders>
            <w:shd w:val="clear" w:color="auto" w:fill="auto"/>
            <w:vAlign w:val="center"/>
          </w:tcPr>
          <w:p w14:paraId="39E8C237" w14:textId="2728B5A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16F85E8" w14:textId="16F17F5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E70EB87" w14:textId="7B3D6A9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Carne de porco, costela, ripa, resfriada, sem gordura, armazenada em embalagem plástica. O produto deverá indicar a procedência (nota fiscal – carne inspecionada). Entregue em caixa térmica em embalagens separadas contendo 1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6D085024" w14:textId="46137B5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28,18 </w:t>
            </w:r>
          </w:p>
        </w:tc>
        <w:tc>
          <w:tcPr>
            <w:tcW w:w="1041" w:type="dxa"/>
            <w:tcBorders>
              <w:top w:val="nil"/>
              <w:left w:val="nil"/>
              <w:bottom w:val="single" w:sz="4" w:space="0" w:color="auto"/>
              <w:right w:val="single" w:sz="4" w:space="0" w:color="auto"/>
            </w:tcBorders>
            <w:shd w:val="clear" w:color="auto" w:fill="auto"/>
            <w:vAlign w:val="center"/>
          </w:tcPr>
          <w:p w14:paraId="72F75476" w14:textId="6BF9CC4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704,50</w:t>
            </w:r>
          </w:p>
        </w:tc>
        <w:tc>
          <w:tcPr>
            <w:tcW w:w="491" w:type="dxa"/>
            <w:vAlign w:val="center"/>
          </w:tcPr>
          <w:p w14:paraId="1570158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D9426F4"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CB2D6F5"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42</w:t>
            </w:r>
          </w:p>
        </w:tc>
        <w:tc>
          <w:tcPr>
            <w:tcW w:w="551" w:type="dxa"/>
            <w:tcBorders>
              <w:top w:val="nil"/>
              <w:left w:val="single" w:sz="4" w:space="0" w:color="auto"/>
              <w:bottom w:val="single" w:sz="4" w:space="0" w:color="auto"/>
              <w:right w:val="single" w:sz="4" w:space="0" w:color="auto"/>
            </w:tcBorders>
            <w:shd w:val="clear" w:color="auto" w:fill="auto"/>
            <w:vAlign w:val="center"/>
          </w:tcPr>
          <w:p w14:paraId="33ED44F4" w14:textId="5FCE8BF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103</w:t>
            </w:r>
          </w:p>
        </w:tc>
        <w:tc>
          <w:tcPr>
            <w:tcW w:w="1031" w:type="dxa"/>
            <w:tcBorders>
              <w:top w:val="nil"/>
              <w:left w:val="single" w:sz="4" w:space="0" w:color="auto"/>
              <w:bottom w:val="single" w:sz="4" w:space="0" w:color="auto"/>
              <w:right w:val="single" w:sz="4" w:space="0" w:color="auto"/>
            </w:tcBorders>
            <w:shd w:val="clear" w:color="auto" w:fill="auto"/>
            <w:vAlign w:val="center"/>
          </w:tcPr>
          <w:p w14:paraId="307B1736" w14:textId="49AE7BC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D3652E6" w14:textId="7E2F43D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Cebola, branca, de tamanho pequeno, livre de brotos e partes moles; embaladas em sacos e identificadas.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8172B0E" w14:textId="7B3D23F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5,70 </w:t>
            </w:r>
          </w:p>
        </w:tc>
        <w:tc>
          <w:tcPr>
            <w:tcW w:w="1041" w:type="dxa"/>
            <w:tcBorders>
              <w:top w:val="nil"/>
              <w:left w:val="nil"/>
              <w:bottom w:val="single" w:sz="4" w:space="0" w:color="auto"/>
              <w:right w:val="single" w:sz="4" w:space="0" w:color="auto"/>
            </w:tcBorders>
            <w:shd w:val="clear" w:color="auto" w:fill="auto"/>
            <w:vAlign w:val="center"/>
          </w:tcPr>
          <w:p w14:paraId="1BDB8856" w14:textId="76F031E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587,10</w:t>
            </w:r>
          </w:p>
        </w:tc>
        <w:tc>
          <w:tcPr>
            <w:tcW w:w="491" w:type="dxa"/>
            <w:vAlign w:val="center"/>
          </w:tcPr>
          <w:p w14:paraId="500A135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B419B69"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7A72347"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43</w:t>
            </w:r>
          </w:p>
        </w:tc>
        <w:tc>
          <w:tcPr>
            <w:tcW w:w="551" w:type="dxa"/>
            <w:tcBorders>
              <w:top w:val="nil"/>
              <w:left w:val="single" w:sz="4" w:space="0" w:color="auto"/>
              <w:bottom w:val="single" w:sz="4" w:space="0" w:color="auto"/>
              <w:right w:val="single" w:sz="4" w:space="0" w:color="auto"/>
            </w:tcBorders>
            <w:shd w:val="clear" w:color="auto" w:fill="auto"/>
            <w:vAlign w:val="center"/>
          </w:tcPr>
          <w:p w14:paraId="52011CF4" w14:textId="11DC153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0FC0A565" w14:textId="45CE647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C95C49E" w14:textId="764BCF8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Cenoura,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48A4D2B1" w14:textId="51C65E8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6,27 </w:t>
            </w:r>
          </w:p>
        </w:tc>
        <w:tc>
          <w:tcPr>
            <w:tcW w:w="1041" w:type="dxa"/>
            <w:tcBorders>
              <w:top w:val="nil"/>
              <w:left w:val="nil"/>
              <w:bottom w:val="single" w:sz="4" w:space="0" w:color="auto"/>
              <w:right w:val="single" w:sz="4" w:space="0" w:color="auto"/>
            </w:tcBorders>
            <w:shd w:val="clear" w:color="auto" w:fill="auto"/>
            <w:vAlign w:val="center"/>
          </w:tcPr>
          <w:p w14:paraId="76339C5A" w14:textId="45D1092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263,34</w:t>
            </w:r>
          </w:p>
        </w:tc>
        <w:tc>
          <w:tcPr>
            <w:tcW w:w="491" w:type="dxa"/>
            <w:vAlign w:val="center"/>
          </w:tcPr>
          <w:p w14:paraId="3502108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5F70E8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EF3C8B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44</w:t>
            </w:r>
          </w:p>
        </w:tc>
        <w:tc>
          <w:tcPr>
            <w:tcW w:w="551" w:type="dxa"/>
            <w:tcBorders>
              <w:top w:val="nil"/>
              <w:left w:val="single" w:sz="4" w:space="0" w:color="auto"/>
              <w:bottom w:val="single" w:sz="4" w:space="0" w:color="auto"/>
              <w:right w:val="single" w:sz="4" w:space="0" w:color="auto"/>
            </w:tcBorders>
            <w:shd w:val="clear" w:color="auto" w:fill="auto"/>
            <w:vAlign w:val="center"/>
          </w:tcPr>
          <w:p w14:paraId="3968B9FA" w14:textId="432799D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1B371F5" w14:textId="19F122C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C277814" w14:textId="556632B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Chá de camomila,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1367A52" w14:textId="38AD10D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4,27 </w:t>
            </w:r>
          </w:p>
        </w:tc>
        <w:tc>
          <w:tcPr>
            <w:tcW w:w="1041" w:type="dxa"/>
            <w:tcBorders>
              <w:top w:val="nil"/>
              <w:left w:val="nil"/>
              <w:bottom w:val="single" w:sz="4" w:space="0" w:color="auto"/>
              <w:right w:val="single" w:sz="4" w:space="0" w:color="auto"/>
            </w:tcBorders>
            <w:shd w:val="clear" w:color="auto" w:fill="auto"/>
            <w:vAlign w:val="center"/>
          </w:tcPr>
          <w:p w14:paraId="51FF9193" w14:textId="6D9F084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341,60</w:t>
            </w:r>
          </w:p>
        </w:tc>
        <w:tc>
          <w:tcPr>
            <w:tcW w:w="491" w:type="dxa"/>
            <w:vAlign w:val="center"/>
          </w:tcPr>
          <w:p w14:paraId="5480A2E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5C1760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1F42B60"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45</w:t>
            </w:r>
          </w:p>
        </w:tc>
        <w:tc>
          <w:tcPr>
            <w:tcW w:w="551" w:type="dxa"/>
            <w:tcBorders>
              <w:top w:val="nil"/>
              <w:left w:val="single" w:sz="4" w:space="0" w:color="auto"/>
              <w:bottom w:val="single" w:sz="4" w:space="0" w:color="auto"/>
              <w:right w:val="single" w:sz="4" w:space="0" w:color="auto"/>
            </w:tcBorders>
            <w:shd w:val="clear" w:color="auto" w:fill="auto"/>
            <w:vAlign w:val="center"/>
          </w:tcPr>
          <w:p w14:paraId="1F30EAC7" w14:textId="61453D9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89</w:t>
            </w:r>
          </w:p>
        </w:tc>
        <w:tc>
          <w:tcPr>
            <w:tcW w:w="1031" w:type="dxa"/>
            <w:tcBorders>
              <w:top w:val="nil"/>
              <w:left w:val="single" w:sz="4" w:space="0" w:color="auto"/>
              <w:bottom w:val="single" w:sz="4" w:space="0" w:color="auto"/>
              <w:right w:val="single" w:sz="4" w:space="0" w:color="auto"/>
            </w:tcBorders>
            <w:shd w:val="clear" w:color="auto" w:fill="auto"/>
            <w:vAlign w:val="center"/>
          </w:tcPr>
          <w:p w14:paraId="32AB9329" w14:textId="52CF848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B394E94" w14:textId="4CB4258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Chá de erva doce,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08876EE" w14:textId="76FA876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4,96 </w:t>
            </w:r>
          </w:p>
        </w:tc>
        <w:tc>
          <w:tcPr>
            <w:tcW w:w="1041" w:type="dxa"/>
            <w:tcBorders>
              <w:top w:val="nil"/>
              <w:left w:val="nil"/>
              <w:bottom w:val="single" w:sz="4" w:space="0" w:color="auto"/>
              <w:right w:val="single" w:sz="4" w:space="0" w:color="auto"/>
            </w:tcBorders>
            <w:shd w:val="clear" w:color="auto" w:fill="auto"/>
            <w:vAlign w:val="center"/>
          </w:tcPr>
          <w:p w14:paraId="6E476957" w14:textId="154B7AD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441,44</w:t>
            </w:r>
          </w:p>
        </w:tc>
        <w:tc>
          <w:tcPr>
            <w:tcW w:w="491" w:type="dxa"/>
            <w:vAlign w:val="center"/>
          </w:tcPr>
          <w:p w14:paraId="44A1297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7C744B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9DAC22B"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46</w:t>
            </w:r>
          </w:p>
        </w:tc>
        <w:tc>
          <w:tcPr>
            <w:tcW w:w="551" w:type="dxa"/>
            <w:tcBorders>
              <w:top w:val="nil"/>
              <w:left w:val="single" w:sz="4" w:space="0" w:color="auto"/>
              <w:bottom w:val="single" w:sz="4" w:space="0" w:color="auto"/>
              <w:right w:val="single" w:sz="4" w:space="0" w:color="auto"/>
            </w:tcBorders>
            <w:shd w:val="clear" w:color="auto" w:fill="auto"/>
            <w:vAlign w:val="center"/>
          </w:tcPr>
          <w:p w14:paraId="78579F65" w14:textId="3858D96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48AD33C" w14:textId="7E1B37C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CD69436" w14:textId="36110C8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Chá de frutas vermelhas,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F00DFA3" w14:textId="3B22F85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5,74 </w:t>
            </w:r>
          </w:p>
        </w:tc>
        <w:tc>
          <w:tcPr>
            <w:tcW w:w="1041" w:type="dxa"/>
            <w:tcBorders>
              <w:top w:val="nil"/>
              <w:left w:val="nil"/>
              <w:bottom w:val="single" w:sz="4" w:space="0" w:color="auto"/>
              <w:right w:val="single" w:sz="4" w:space="0" w:color="auto"/>
            </w:tcBorders>
            <w:shd w:val="clear" w:color="auto" w:fill="auto"/>
            <w:vAlign w:val="center"/>
          </w:tcPr>
          <w:p w14:paraId="5F907283" w14:textId="1F5A4FE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459,20</w:t>
            </w:r>
          </w:p>
        </w:tc>
        <w:tc>
          <w:tcPr>
            <w:tcW w:w="491" w:type="dxa"/>
            <w:vAlign w:val="center"/>
          </w:tcPr>
          <w:p w14:paraId="438606F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9C716D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2A3354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47</w:t>
            </w:r>
          </w:p>
        </w:tc>
        <w:tc>
          <w:tcPr>
            <w:tcW w:w="551" w:type="dxa"/>
            <w:tcBorders>
              <w:top w:val="nil"/>
              <w:left w:val="single" w:sz="4" w:space="0" w:color="auto"/>
              <w:bottom w:val="single" w:sz="4" w:space="0" w:color="auto"/>
              <w:right w:val="single" w:sz="4" w:space="0" w:color="auto"/>
            </w:tcBorders>
            <w:shd w:val="clear" w:color="auto" w:fill="auto"/>
            <w:vAlign w:val="center"/>
          </w:tcPr>
          <w:p w14:paraId="4A3F0196" w14:textId="4399B89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2CC4D0" w14:textId="7536E0B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68750EE" w14:textId="471A786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Chá de hortelã,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0388D8E" w14:textId="713438A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4,27 </w:t>
            </w:r>
          </w:p>
        </w:tc>
        <w:tc>
          <w:tcPr>
            <w:tcW w:w="1041" w:type="dxa"/>
            <w:tcBorders>
              <w:top w:val="nil"/>
              <w:left w:val="nil"/>
              <w:bottom w:val="single" w:sz="4" w:space="0" w:color="auto"/>
              <w:right w:val="single" w:sz="4" w:space="0" w:color="auto"/>
            </w:tcBorders>
            <w:shd w:val="clear" w:color="auto" w:fill="auto"/>
            <w:vAlign w:val="center"/>
          </w:tcPr>
          <w:p w14:paraId="249B6B49" w14:textId="32DCB7F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213,50</w:t>
            </w:r>
          </w:p>
        </w:tc>
        <w:tc>
          <w:tcPr>
            <w:tcW w:w="491" w:type="dxa"/>
            <w:vAlign w:val="center"/>
          </w:tcPr>
          <w:p w14:paraId="796F9C2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8010B4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5C4A580" w14:textId="77777777" w:rsidR="0017281D" w:rsidRPr="00C056FE" w:rsidRDefault="0017281D" w:rsidP="0017281D">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48</w:t>
            </w:r>
          </w:p>
        </w:tc>
        <w:tc>
          <w:tcPr>
            <w:tcW w:w="551" w:type="dxa"/>
            <w:tcBorders>
              <w:top w:val="nil"/>
              <w:left w:val="single" w:sz="4" w:space="0" w:color="auto"/>
              <w:bottom w:val="single" w:sz="4" w:space="0" w:color="auto"/>
              <w:right w:val="single" w:sz="4" w:space="0" w:color="auto"/>
            </w:tcBorders>
            <w:shd w:val="clear" w:color="auto" w:fill="auto"/>
            <w:vAlign w:val="center"/>
          </w:tcPr>
          <w:p w14:paraId="140E0674" w14:textId="7B4C113C" w:rsidR="0017281D" w:rsidRPr="00C056FE"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91A59CB" w14:textId="5557EB8D" w:rsidR="0017281D" w:rsidRPr="00C056FE"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2F3AFCB" w14:textId="5D88D2D7" w:rsidR="0017281D" w:rsidRPr="00C056FE"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Chá de melissa,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9ABB9B7" w14:textId="3DA5C6C2" w:rsidR="0017281D" w:rsidRPr="00C056FE"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4,55 </w:t>
            </w:r>
          </w:p>
        </w:tc>
        <w:tc>
          <w:tcPr>
            <w:tcW w:w="1041" w:type="dxa"/>
            <w:tcBorders>
              <w:top w:val="nil"/>
              <w:left w:val="nil"/>
              <w:bottom w:val="single" w:sz="4" w:space="0" w:color="auto"/>
              <w:right w:val="single" w:sz="4" w:space="0" w:color="auto"/>
            </w:tcBorders>
            <w:shd w:val="clear" w:color="auto" w:fill="auto"/>
            <w:vAlign w:val="center"/>
          </w:tcPr>
          <w:p w14:paraId="2C007973" w14:textId="5830DA96" w:rsidR="0017281D" w:rsidRPr="00C056FE"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364,00</w:t>
            </w:r>
          </w:p>
        </w:tc>
        <w:tc>
          <w:tcPr>
            <w:tcW w:w="491" w:type="dxa"/>
            <w:vAlign w:val="center"/>
          </w:tcPr>
          <w:p w14:paraId="294004B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98D7D4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1ADB90"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49</w:t>
            </w:r>
          </w:p>
        </w:tc>
        <w:tc>
          <w:tcPr>
            <w:tcW w:w="551" w:type="dxa"/>
            <w:tcBorders>
              <w:top w:val="nil"/>
              <w:left w:val="single" w:sz="4" w:space="0" w:color="auto"/>
              <w:bottom w:val="single" w:sz="4" w:space="0" w:color="auto"/>
              <w:right w:val="single" w:sz="4" w:space="0" w:color="auto"/>
            </w:tcBorders>
            <w:shd w:val="clear" w:color="auto" w:fill="auto"/>
            <w:vAlign w:val="center"/>
          </w:tcPr>
          <w:p w14:paraId="506620AB" w14:textId="303E1F7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900159C" w14:textId="28F4720A"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34A0B8B" w14:textId="650D656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Chá de pêssego,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AA98F5E" w14:textId="36C9261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4,65 </w:t>
            </w:r>
          </w:p>
        </w:tc>
        <w:tc>
          <w:tcPr>
            <w:tcW w:w="1041" w:type="dxa"/>
            <w:tcBorders>
              <w:top w:val="nil"/>
              <w:left w:val="nil"/>
              <w:bottom w:val="single" w:sz="4" w:space="0" w:color="auto"/>
              <w:right w:val="single" w:sz="4" w:space="0" w:color="auto"/>
            </w:tcBorders>
            <w:shd w:val="clear" w:color="auto" w:fill="auto"/>
            <w:vAlign w:val="center"/>
          </w:tcPr>
          <w:p w14:paraId="75EDC1A4" w14:textId="29DCA64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139,50</w:t>
            </w:r>
          </w:p>
        </w:tc>
        <w:tc>
          <w:tcPr>
            <w:tcW w:w="491" w:type="dxa"/>
            <w:vAlign w:val="center"/>
          </w:tcPr>
          <w:p w14:paraId="3D2AAF2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24B09F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40AC82F"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551" w:type="dxa"/>
            <w:tcBorders>
              <w:top w:val="nil"/>
              <w:left w:val="single" w:sz="4" w:space="0" w:color="auto"/>
              <w:bottom w:val="single" w:sz="4" w:space="0" w:color="auto"/>
              <w:right w:val="single" w:sz="4" w:space="0" w:color="auto"/>
            </w:tcBorders>
            <w:shd w:val="clear" w:color="auto" w:fill="auto"/>
            <w:vAlign w:val="center"/>
          </w:tcPr>
          <w:p w14:paraId="1CAE74F0" w14:textId="5A49C4A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w:t>
            </w:r>
          </w:p>
        </w:tc>
        <w:tc>
          <w:tcPr>
            <w:tcW w:w="1031" w:type="dxa"/>
            <w:tcBorders>
              <w:top w:val="nil"/>
              <w:left w:val="single" w:sz="4" w:space="0" w:color="auto"/>
              <w:bottom w:val="single" w:sz="4" w:space="0" w:color="auto"/>
              <w:right w:val="single" w:sz="4" w:space="0" w:color="auto"/>
            </w:tcBorders>
            <w:shd w:val="clear" w:color="auto" w:fill="auto"/>
            <w:vAlign w:val="center"/>
          </w:tcPr>
          <w:p w14:paraId="6BC8E810" w14:textId="44C7C01A"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57B9597" w14:textId="4DF7544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Chia em grãos, embalagem de 150g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1268B5C" w14:textId="12C448C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11,23 </w:t>
            </w:r>
          </w:p>
        </w:tc>
        <w:tc>
          <w:tcPr>
            <w:tcW w:w="1041" w:type="dxa"/>
            <w:tcBorders>
              <w:top w:val="nil"/>
              <w:left w:val="nil"/>
              <w:bottom w:val="single" w:sz="4" w:space="0" w:color="auto"/>
              <w:right w:val="single" w:sz="4" w:space="0" w:color="auto"/>
            </w:tcBorders>
            <w:shd w:val="clear" w:color="auto" w:fill="auto"/>
            <w:vAlign w:val="center"/>
          </w:tcPr>
          <w:p w14:paraId="7EBD2987" w14:textId="660BC40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134,76</w:t>
            </w:r>
          </w:p>
        </w:tc>
        <w:tc>
          <w:tcPr>
            <w:tcW w:w="491" w:type="dxa"/>
            <w:vAlign w:val="center"/>
          </w:tcPr>
          <w:p w14:paraId="39EF097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F5590B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3C9827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51</w:t>
            </w:r>
          </w:p>
        </w:tc>
        <w:tc>
          <w:tcPr>
            <w:tcW w:w="551" w:type="dxa"/>
            <w:tcBorders>
              <w:top w:val="nil"/>
              <w:left w:val="single" w:sz="4" w:space="0" w:color="auto"/>
              <w:bottom w:val="single" w:sz="4" w:space="0" w:color="auto"/>
              <w:right w:val="single" w:sz="4" w:space="0" w:color="auto"/>
            </w:tcBorders>
            <w:shd w:val="clear" w:color="auto" w:fill="auto"/>
            <w:vAlign w:val="center"/>
          </w:tcPr>
          <w:p w14:paraId="549E4114" w14:textId="5B0A7C9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6338B29" w14:textId="3E21707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26E7725" w14:textId="2469861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barra Meio Amargo, embalagem de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2DD725A" w14:textId="5407A53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42,19 </w:t>
            </w:r>
          </w:p>
        </w:tc>
        <w:tc>
          <w:tcPr>
            <w:tcW w:w="1041" w:type="dxa"/>
            <w:tcBorders>
              <w:top w:val="nil"/>
              <w:left w:val="nil"/>
              <w:bottom w:val="single" w:sz="4" w:space="0" w:color="auto"/>
              <w:right w:val="single" w:sz="4" w:space="0" w:color="auto"/>
            </w:tcBorders>
            <w:shd w:val="clear" w:color="auto" w:fill="auto"/>
            <w:vAlign w:val="center"/>
          </w:tcPr>
          <w:p w14:paraId="7478AB1A" w14:textId="2FB523B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1.265,70</w:t>
            </w:r>
          </w:p>
        </w:tc>
        <w:tc>
          <w:tcPr>
            <w:tcW w:w="491" w:type="dxa"/>
            <w:vAlign w:val="center"/>
          </w:tcPr>
          <w:p w14:paraId="5448FE6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5E6DE4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09D6C48"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52</w:t>
            </w:r>
          </w:p>
        </w:tc>
        <w:tc>
          <w:tcPr>
            <w:tcW w:w="551" w:type="dxa"/>
            <w:tcBorders>
              <w:top w:val="nil"/>
              <w:left w:val="single" w:sz="4" w:space="0" w:color="auto"/>
              <w:bottom w:val="single" w:sz="4" w:space="0" w:color="auto"/>
              <w:right w:val="single" w:sz="4" w:space="0" w:color="auto"/>
            </w:tcBorders>
            <w:shd w:val="clear" w:color="auto" w:fill="auto"/>
            <w:vAlign w:val="center"/>
          </w:tcPr>
          <w:p w14:paraId="12500204" w14:textId="3C5A3D4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26A1099" w14:textId="23E3BEC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A0B7973" w14:textId="7F4A90D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gotas Branco,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53F0FA4" w14:textId="789C7C6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37,67 </w:t>
            </w:r>
          </w:p>
        </w:tc>
        <w:tc>
          <w:tcPr>
            <w:tcW w:w="1041" w:type="dxa"/>
            <w:tcBorders>
              <w:top w:val="nil"/>
              <w:left w:val="nil"/>
              <w:bottom w:val="single" w:sz="4" w:space="0" w:color="auto"/>
              <w:right w:val="single" w:sz="4" w:space="0" w:color="auto"/>
            </w:tcBorders>
            <w:shd w:val="clear" w:color="auto" w:fill="auto"/>
            <w:vAlign w:val="center"/>
          </w:tcPr>
          <w:p w14:paraId="5F47B867" w14:textId="3D70A40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1.506,80</w:t>
            </w:r>
          </w:p>
        </w:tc>
        <w:tc>
          <w:tcPr>
            <w:tcW w:w="491" w:type="dxa"/>
            <w:vAlign w:val="center"/>
          </w:tcPr>
          <w:p w14:paraId="5D7A3F9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93CEB3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4E9E969"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53</w:t>
            </w:r>
          </w:p>
        </w:tc>
        <w:tc>
          <w:tcPr>
            <w:tcW w:w="551" w:type="dxa"/>
            <w:tcBorders>
              <w:top w:val="nil"/>
              <w:left w:val="single" w:sz="4" w:space="0" w:color="auto"/>
              <w:bottom w:val="single" w:sz="4" w:space="0" w:color="auto"/>
              <w:right w:val="single" w:sz="4" w:space="0" w:color="auto"/>
            </w:tcBorders>
            <w:shd w:val="clear" w:color="auto" w:fill="auto"/>
            <w:vAlign w:val="center"/>
          </w:tcPr>
          <w:p w14:paraId="4CAC5402" w14:textId="6CED2B1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A1FBC1A" w14:textId="731B7BD6"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E7FF015" w14:textId="6AA4BDC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gotas Meio Amargo,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D2A5024" w14:textId="15F06A1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35,53 </w:t>
            </w:r>
          </w:p>
        </w:tc>
        <w:tc>
          <w:tcPr>
            <w:tcW w:w="1041" w:type="dxa"/>
            <w:tcBorders>
              <w:top w:val="nil"/>
              <w:left w:val="nil"/>
              <w:bottom w:val="single" w:sz="4" w:space="0" w:color="auto"/>
              <w:right w:val="single" w:sz="4" w:space="0" w:color="auto"/>
            </w:tcBorders>
            <w:shd w:val="clear" w:color="auto" w:fill="auto"/>
            <w:vAlign w:val="center"/>
          </w:tcPr>
          <w:p w14:paraId="2B5127F5" w14:textId="31B6CCB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2.131,80</w:t>
            </w:r>
          </w:p>
        </w:tc>
        <w:tc>
          <w:tcPr>
            <w:tcW w:w="491" w:type="dxa"/>
            <w:vAlign w:val="center"/>
          </w:tcPr>
          <w:p w14:paraId="6376A24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A6D3F3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11974C1"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54</w:t>
            </w:r>
          </w:p>
        </w:tc>
        <w:tc>
          <w:tcPr>
            <w:tcW w:w="551" w:type="dxa"/>
            <w:tcBorders>
              <w:top w:val="nil"/>
              <w:left w:val="single" w:sz="4" w:space="0" w:color="auto"/>
              <w:bottom w:val="single" w:sz="4" w:space="0" w:color="auto"/>
              <w:right w:val="single" w:sz="4" w:space="0" w:color="auto"/>
            </w:tcBorders>
            <w:shd w:val="clear" w:color="auto" w:fill="auto"/>
            <w:vAlign w:val="center"/>
          </w:tcPr>
          <w:p w14:paraId="18A0D1AE" w14:textId="619A5BC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C98B136" w14:textId="006AB7E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8D35CE1" w14:textId="4D10BA5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pó solúvel, embalagem lacrada, íntegra, 100% de cacau, isento de lactose, peso líquido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F9EEBBF" w14:textId="3F4C487D"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18,70 </w:t>
            </w:r>
          </w:p>
        </w:tc>
        <w:tc>
          <w:tcPr>
            <w:tcW w:w="1041" w:type="dxa"/>
            <w:tcBorders>
              <w:top w:val="nil"/>
              <w:left w:val="nil"/>
              <w:bottom w:val="single" w:sz="4" w:space="0" w:color="auto"/>
              <w:right w:val="single" w:sz="4" w:space="0" w:color="auto"/>
            </w:tcBorders>
            <w:shd w:val="clear" w:color="auto" w:fill="auto"/>
            <w:vAlign w:val="center"/>
          </w:tcPr>
          <w:p w14:paraId="2EC6C738" w14:textId="35ADECC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841,50</w:t>
            </w:r>
          </w:p>
        </w:tc>
        <w:tc>
          <w:tcPr>
            <w:tcW w:w="491" w:type="dxa"/>
            <w:vAlign w:val="center"/>
          </w:tcPr>
          <w:p w14:paraId="1AD5781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1591C3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C1FA6B5"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w:t>
            </w:r>
          </w:p>
        </w:tc>
        <w:tc>
          <w:tcPr>
            <w:tcW w:w="551" w:type="dxa"/>
            <w:tcBorders>
              <w:top w:val="nil"/>
              <w:left w:val="single" w:sz="4" w:space="0" w:color="auto"/>
              <w:bottom w:val="single" w:sz="4" w:space="0" w:color="auto"/>
              <w:right w:val="single" w:sz="4" w:space="0" w:color="auto"/>
            </w:tcBorders>
            <w:shd w:val="clear" w:color="auto" w:fill="auto"/>
            <w:vAlign w:val="center"/>
          </w:tcPr>
          <w:p w14:paraId="054B334B" w14:textId="79BFE67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0FB66F0" w14:textId="191D056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7A8E2D9" w14:textId="15C9163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granulado,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5137A9E" w14:textId="5F220FC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25,80 </w:t>
            </w:r>
          </w:p>
        </w:tc>
        <w:tc>
          <w:tcPr>
            <w:tcW w:w="1041" w:type="dxa"/>
            <w:tcBorders>
              <w:top w:val="nil"/>
              <w:left w:val="nil"/>
              <w:bottom w:val="single" w:sz="4" w:space="0" w:color="auto"/>
              <w:right w:val="single" w:sz="4" w:space="0" w:color="auto"/>
            </w:tcBorders>
            <w:shd w:val="clear" w:color="auto" w:fill="auto"/>
            <w:vAlign w:val="center"/>
          </w:tcPr>
          <w:p w14:paraId="3753ECCB" w14:textId="437371E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903,00</w:t>
            </w:r>
          </w:p>
        </w:tc>
        <w:tc>
          <w:tcPr>
            <w:tcW w:w="491" w:type="dxa"/>
            <w:vAlign w:val="center"/>
          </w:tcPr>
          <w:p w14:paraId="29B0091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3CE0A7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29CE6B7"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56</w:t>
            </w:r>
          </w:p>
        </w:tc>
        <w:tc>
          <w:tcPr>
            <w:tcW w:w="551" w:type="dxa"/>
            <w:tcBorders>
              <w:top w:val="nil"/>
              <w:left w:val="single" w:sz="4" w:space="0" w:color="auto"/>
              <w:bottom w:val="single" w:sz="4" w:space="0" w:color="auto"/>
              <w:right w:val="single" w:sz="4" w:space="0" w:color="auto"/>
            </w:tcBorders>
            <w:shd w:val="clear" w:color="auto" w:fill="auto"/>
            <w:vAlign w:val="center"/>
          </w:tcPr>
          <w:p w14:paraId="484BC7CE" w14:textId="51F84E4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1E3D1510" w14:textId="096467D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85DB785" w14:textId="5E65EC7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Chuchu, limpo, íntegro, sem manchas,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2E561F57" w14:textId="728A6EE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4,57 </w:t>
            </w:r>
          </w:p>
        </w:tc>
        <w:tc>
          <w:tcPr>
            <w:tcW w:w="1041" w:type="dxa"/>
            <w:tcBorders>
              <w:top w:val="nil"/>
              <w:left w:val="nil"/>
              <w:bottom w:val="single" w:sz="4" w:space="0" w:color="auto"/>
              <w:right w:val="single" w:sz="4" w:space="0" w:color="auto"/>
            </w:tcBorders>
            <w:shd w:val="clear" w:color="auto" w:fill="auto"/>
            <w:vAlign w:val="center"/>
          </w:tcPr>
          <w:p w14:paraId="38FD2506" w14:textId="7B94D1B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191,94</w:t>
            </w:r>
          </w:p>
        </w:tc>
        <w:tc>
          <w:tcPr>
            <w:tcW w:w="491" w:type="dxa"/>
            <w:vAlign w:val="center"/>
          </w:tcPr>
          <w:p w14:paraId="6282178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3B8F0E8"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27417F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57</w:t>
            </w:r>
          </w:p>
        </w:tc>
        <w:tc>
          <w:tcPr>
            <w:tcW w:w="551" w:type="dxa"/>
            <w:tcBorders>
              <w:top w:val="nil"/>
              <w:left w:val="single" w:sz="4" w:space="0" w:color="auto"/>
              <w:bottom w:val="single" w:sz="4" w:space="0" w:color="auto"/>
              <w:right w:val="single" w:sz="4" w:space="0" w:color="auto"/>
            </w:tcBorders>
            <w:shd w:val="clear" w:color="auto" w:fill="auto"/>
            <w:vAlign w:val="center"/>
          </w:tcPr>
          <w:p w14:paraId="3AC893C2" w14:textId="3DDFA95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BD94D53" w14:textId="6BF1071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A783D73" w14:textId="072D325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Colorau (urucum) pó fino, homogêneo, coloração vermelho intensa, embalagem plástica com 200 g, com identificação do produto, marca do fabricante, prazo de validade e peso líquido. O produto deverá ter registro no Ministério da Agricultura e/ou Ministério da Saúde.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11DA2585" w14:textId="1CAD1A2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4,08 </w:t>
            </w:r>
          </w:p>
        </w:tc>
        <w:tc>
          <w:tcPr>
            <w:tcW w:w="1041" w:type="dxa"/>
            <w:tcBorders>
              <w:top w:val="nil"/>
              <w:left w:val="nil"/>
              <w:bottom w:val="single" w:sz="4" w:space="0" w:color="auto"/>
              <w:right w:val="single" w:sz="4" w:space="0" w:color="auto"/>
            </w:tcBorders>
            <w:shd w:val="clear" w:color="auto" w:fill="auto"/>
            <w:vAlign w:val="center"/>
          </w:tcPr>
          <w:p w14:paraId="78DE1064" w14:textId="480FE4D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61,20</w:t>
            </w:r>
          </w:p>
        </w:tc>
        <w:tc>
          <w:tcPr>
            <w:tcW w:w="491" w:type="dxa"/>
            <w:tcBorders>
              <w:left w:val="single" w:sz="4" w:space="0" w:color="auto"/>
            </w:tcBorders>
            <w:vAlign w:val="center"/>
          </w:tcPr>
          <w:p w14:paraId="7A27CB8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D16E0CB"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8FEEAE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58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6861B45" w14:textId="4871887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1D11C3B" w14:textId="18A9432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E34C825" w14:textId="6BF1651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Confete de chocolate colorido, embalagem de 1 kg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9EEFC92" w14:textId="61D7173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39,87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05C51AC" w14:textId="39FB127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1.196,10</w:t>
            </w:r>
          </w:p>
        </w:tc>
        <w:tc>
          <w:tcPr>
            <w:tcW w:w="491" w:type="dxa"/>
            <w:tcBorders>
              <w:left w:val="single" w:sz="4" w:space="0" w:color="auto"/>
            </w:tcBorders>
            <w:vAlign w:val="center"/>
          </w:tcPr>
          <w:p w14:paraId="40B5E4C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33E0102" w14:textId="77777777" w:rsidTr="0017281D">
        <w:trPr>
          <w:trHeight w:val="222"/>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1BA833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B47D886" w14:textId="468D06B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4A71D5" w14:textId="3082DA5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8FDDA76" w14:textId="173C549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Cravo da índia, embalagem 15</w:t>
            </w:r>
            <w:r w:rsidR="0005580D">
              <w:rPr>
                <w:rFonts w:ascii="Arial" w:hAnsi="Arial" w:cs="Arial"/>
                <w:color w:val="000000"/>
                <w:sz w:val="18"/>
                <w:szCs w:val="18"/>
              </w:rPr>
              <w:t xml:space="preserve"> </w:t>
            </w:r>
            <w:r>
              <w:rPr>
                <w:rFonts w:ascii="Arial" w:hAnsi="Arial" w:cs="Arial"/>
                <w:color w:val="000000"/>
                <w:sz w:val="18"/>
                <w:szCs w:val="18"/>
              </w:rPr>
              <w:t>gramas.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DB2B1CA" w14:textId="5BE4BF6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6,85 </w:t>
            </w:r>
          </w:p>
        </w:tc>
        <w:tc>
          <w:tcPr>
            <w:tcW w:w="1041" w:type="dxa"/>
            <w:tcBorders>
              <w:top w:val="single" w:sz="4" w:space="0" w:color="auto"/>
              <w:left w:val="nil"/>
              <w:bottom w:val="single" w:sz="4" w:space="0" w:color="auto"/>
              <w:right w:val="single" w:sz="4" w:space="0" w:color="auto"/>
            </w:tcBorders>
            <w:shd w:val="clear" w:color="auto" w:fill="auto"/>
            <w:vAlign w:val="center"/>
          </w:tcPr>
          <w:p w14:paraId="2B5B72D1" w14:textId="32CDD2F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239,75</w:t>
            </w:r>
          </w:p>
        </w:tc>
        <w:tc>
          <w:tcPr>
            <w:tcW w:w="491" w:type="dxa"/>
            <w:vAlign w:val="center"/>
          </w:tcPr>
          <w:p w14:paraId="6E508CF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903AF1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CB972A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551" w:type="dxa"/>
            <w:tcBorders>
              <w:top w:val="nil"/>
              <w:left w:val="single" w:sz="4" w:space="0" w:color="auto"/>
              <w:bottom w:val="single" w:sz="4" w:space="0" w:color="auto"/>
              <w:right w:val="single" w:sz="4" w:space="0" w:color="auto"/>
            </w:tcBorders>
            <w:shd w:val="clear" w:color="auto" w:fill="auto"/>
            <w:vAlign w:val="center"/>
          </w:tcPr>
          <w:p w14:paraId="116F8094" w14:textId="2B483B6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DA46B6E" w14:textId="26FFBA10"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7BA479C" w14:textId="4CE3397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Creme de leite Zero Lactose, embalagem de 200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059EDD6" w14:textId="298959F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4,34 </w:t>
            </w:r>
          </w:p>
        </w:tc>
        <w:tc>
          <w:tcPr>
            <w:tcW w:w="1041" w:type="dxa"/>
            <w:tcBorders>
              <w:top w:val="nil"/>
              <w:left w:val="nil"/>
              <w:bottom w:val="single" w:sz="4" w:space="0" w:color="auto"/>
              <w:right w:val="single" w:sz="4" w:space="0" w:color="auto"/>
            </w:tcBorders>
            <w:shd w:val="clear" w:color="auto" w:fill="auto"/>
            <w:vAlign w:val="center"/>
          </w:tcPr>
          <w:p w14:paraId="0505ED22" w14:textId="72DE288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889,70</w:t>
            </w:r>
          </w:p>
        </w:tc>
        <w:tc>
          <w:tcPr>
            <w:tcW w:w="491" w:type="dxa"/>
            <w:vAlign w:val="center"/>
          </w:tcPr>
          <w:p w14:paraId="4F66E24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024D66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D60AB0B"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61</w:t>
            </w:r>
          </w:p>
        </w:tc>
        <w:tc>
          <w:tcPr>
            <w:tcW w:w="551" w:type="dxa"/>
            <w:tcBorders>
              <w:top w:val="nil"/>
              <w:left w:val="single" w:sz="4" w:space="0" w:color="auto"/>
              <w:bottom w:val="single" w:sz="4" w:space="0" w:color="auto"/>
              <w:right w:val="single" w:sz="4" w:space="0" w:color="auto"/>
            </w:tcBorders>
            <w:shd w:val="clear" w:color="auto" w:fill="auto"/>
            <w:vAlign w:val="center"/>
          </w:tcPr>
          <w:p w14:paraId="608EACD8" w14:textId="0D1BC7D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C89D13B" w14:textId="3B91CBF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E2C9A74" w14:textId="44201C1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Creme vegetal, sem sal, pote plástico (margarina), peso médio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02E1BB4" w14:textId="2B54E76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9,85 </w:t>
            </w:r>
          </w:p>
        </w:tc>
        <w:tc>
          <w:tcPr>
            <w:tcW w:w="1041" w:type="dxa"/>
            <w:tcBorders>
              <w:top w:val="nil"/>
              <w:left w:val="nil"/>
              <w:bottom w:val="single" w:sz="4" w:space="0" w:color="auto"/>
              <w:right w:val="single" w:sz="4" w:space="0" w:color="auto"/>
            </w:tcBorders>
            <w:shd w:val="clear" w:color="auto" w:fill="auto"/>
            <w:vAlign w:val="center"/>
          </w:tcPr>
          <w:p w14:paraId="03E9676A" w14:textId="0030E93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295,50</w:t>
            </w:r>
          </w:p>
        </w:tc>
        <w:tc>
          <w:tcPr>
            <w:tcW w:w="491" w:type="dxa"/>
            <w:vAlign w:val="center"/>
          </w:tcPr>
          <w:p w14:paraId="2C3108A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9FD3B94"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041ECC5"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62</w:t>
            </w:r>
          </w:p>
        </w:tc>
        <w:tc>
          <w:tcPr>
            <w:tcW w:w="551" w:type="dxa"/>
            <w:tcBorders>
              <w:top w:val="nil"/>
              <w:left w:val="single" w:sz="4" w:space="0" w:color="auto"/>
              <w:bottom w:val="single" w:sz="4" w:space="0" w:color="auto"/>
              <w:right w:val="single" w:sz="4" w:space="0" w:color="auto"/>
            </w:tcBorders>
            <w:shd w:val="clear" w:color="auto" w:fill="auto"/>
            <w:vAlign w:val="center"/>
          </w:tcPr>
          <w:p w14:paraId="0C251E68" w14:textId="7DCE72B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70C3149" w14:textId="634A4F2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79CB6527" w14:textId="1EE1747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Curry tempero, embalagem de 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AF48CBF" w14:textId="44BB1D9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6,03 </w:t>
            </w:r>
          </w:p>
        </w:tc>
        <w:tc>
          <w:tcPr>
            <w:tcW w:w="1041" w:type="dxa"/>
            <w:tcBorders>
              <w:top w:val="nil"/>
              <w:left w:val="nil"/>
              <w:bottom w:val="single" w:sz="4" w:space="0" w:color="auto"/>
              <w:right w:val="single" w:sz="4" w:space="0" w:color="auto"/>
            </w:tcBorders>
            <w:shd w:val="clear" w:color="auto" w:fill="auto"/>
            <w:vAlign w:val="center"/>
          </w:tcPr>
          <w:p w14:paraId="62C82D5D" w14:textId="4762024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90,45</w:t>
            </w:r>
          </w:p>
        </w:tc>
        <w:tc>
          <w:tcPr>
            <w:tcW w:w="491" w:type="dxa"/>
            <w:vAlign w:val="center"/>
          </w:tcPr>
          <w:p w14:paraId="3481288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36F565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E389DC"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63</w:t>
            </w:r>
          </w:p>
        </w:tc>
        <w:tc>
          <w:tcPr>
            <w:tcW w:w="551" w:type="dxa"/>
            <w:tcBorders>
              <w:top w:val="nil"/>
              <w:left w:val="single" w:sz="4" w:space="0" w:color="auto"/>
              <w:bottom w:val="single" w:sz="4" w:space="0" w:color="auto"/>
              <w:right w:val="single" w:sz="4" w:space="0" w:color="auto"/>
            </w:tcBorders>
            <w:shd w:val="clear" w:color="auto" w:fill="auto"/>
            <w:vAlign w:val="center"/>
          </w:tcPr>
          <w:p w14:paraId="4E2CA8BE" w14:textId="7414FBF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252697A" w14:textId="34CC044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EA528BD" w14:textId="4A3EE81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Doce de Leite, pote de 380g. </w:t>
            </w:r>
          </w:p>
        </w:tc>
        <w:tc>
          <w:tcPr>
            <w:tcW w:w="1160" w:type="dxa"/>
            <w:tcBorders>
              <w:top w:val="nil"/>
              <w:left w:val="single" w:sz="4" w:space="0" w:color="auto"/>
              <w:bottom w:val="single" w:sz="4" w:space="0" w:color="auto"/>
              <w:right w:val="single" w:sz="4" w:space="0" w:color="auto"/>
            </w:tcBorders>
            <w:shd w:val="clear" w:color="auto" w:fill="auto"/>
            <w:vAlign w:val="center"/>
          </w:tcPr>
          <w:p w14:paraId="3118B613" w14:textId="150D57B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9,13 </w:t>
            </w:r>
          </w:p>
        </w:tc>
        <w:tc>
          <w:tcPr>
            <w:tcW w:w="1041" w:type="dxa"/>
            <w:tcBorders>
              <w:top w:val="nil"/>
              <w:left w:val="nil"/>
              <w:bottom w:val="single" w:sz="4" w:space="0" w:color="auto"/>
              <w:right w:val="single" w:sz="4" w:space="0" w:color="auto"/>
            </w:tcBorders>
            <w:shd w:val="clear" w:color="auto" w:fill="auto"/>
            <w:vAlign w:val="center"/>
          </w:tcPr>
          <w:p w14:paraId="1C0DC175" w14:textId="704E151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547,80</w:t>
            </w:r>
          </w:p>
        </w:tc>
        <w:tc>
          <w:tcPr>
            <w:tcW w:w="491" w:type="dxa"/>
            <w:vAlign w:val="center"/>
          </w:tcPr>
          <w:p w14:paraId="56C3751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C6EA0C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150D5F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w:t>
            </w:r>
          </w:p>
        </w:tc>
        <w:tc>
          <w:tcPr>
            <w:tcW w:w="551" w:type="dxa"/>
            <w:tcBorders>
              <w:top w:val="nil"/>
              <w:left w:val="single" w:sz="4" w:space="0" w:color="auto"/>
              <w:bottom w:val="single" w:sz="4" w:space="0" w:color="auto"/>
              <w:right w:val="single" w:sz="4" w:space="0" w:color="auto"/>
            </w:tcBorders>
            <w:shd w:val="clear" w:color="auto" w:fill="auto"/>
            <w:vAlign w:val="center"/>
          </w:tcPr>
          <w:p w14:paraId="152C8C8B" w14:textId="64128F2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69186BFD" w14:textId="11CDFC7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8F3B6CA" w14:textId="6A5A2D1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Ervilha partida,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8B85EDD" w14:textId="37FED01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9,08 </w:t>
            </w:r>
          </w:p>
        </w:tc>
        <w:tc>
          <w:tcPr>
            <w:tcW w:w="1041" w:type="dxa"/>
            <w:tcBorders>
              <w:top w:val="nil"/>
              <w:left w:val="nil"/>
              <w:bottom w:val="single" w:sz="4" w:space="0" w:color="auto"/>
              <w:right w:val="single" w:sz="4" w:space="0" w:color="auto"/>
            </w:tcBorders>
            <w:shd w:val="clear" w:color="auto" w:fill="auto"/>
            <w:vAlign w:val="center"/>
          </w:tcPr>
          <w:p w14:paraId="041C2B51" w14:textId="0A0C350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99,88</w:t>
            </w:r>
          </w:p>
        </w:tc>
        <w:tc>
          <w:tcPr>
            <w:tcW w:w="491" w:type="dxa"/>
            <w:vAlign w:val="center"/>
          </w:tcPr>
          <w:p w14:paraId="47B66C89"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B7779F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19F5E9"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65</w:t>
            </w:r>
          </w:p>
        </w:tc>
        <w:tc>
          <w:tcPr>
            <w:tcW w:w="551" w:type="dxa"/>
            <w:tcBorders>
              <w:top w:val="nil"/>
              <w:left w:val="single" w:sz="4" w:space="0" w:color="auto"/>
              <w:bottom w:val="single" w:sz="4" w:space="0" w:color="auto"/>
              <w:right w:val="single" w:sz="4" w:space="0" w:color="auto"/>
            </w:tcBorders>
            <w:shd w:val="clear" w:color="auto" w:fill="auto"/>
            <w:vAlign w:val="center"/>
          </w:tcPr>
          <w:p w14:paraId="2DFBD7C4" w14:textId="370A274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191583D" w14:textId="265AB8F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FF2F46D" w14:textId="2080C5C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Ervilha, congelada, embalagem integra, não rasgada,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697D264" w14:textId="0632FB0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23,72 </w:t>
            </w:r>
          </w:p>
        </w:tc>
        <w:tc>
          <w:tcPr>
            <w:tcW w:w="1041" w:type="dxa"/>
            <w:tcBorders>
              <w:top w:val="nil"/>
              <w:left w:val="nil"/>
              <w:bottom w:val="single" w:sz="4" w:space="0" w:color="auto"/>
              <w:right w:val="single" w:sz="4" w:space="0" w:color="auto"/>
            </w:tcBorders>
            <w:shd w:val="clear" w:color="auto" w:fill="auto"/>
            <w:vAlign w:val="center"/>
          </w:tcPr>
          <w:p w14:paraId="596F032B" w14:textId="126D2B6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355,80</w:t>
            </w:r>
          </w:p>
        </w:tc>
        <w:tc>
          <w:tcPr>
            <w:tcW w:w="491" w:type="dxa"/>
            <w:vAlign w:val="center"/>
          </w:tcPr>
          <w:p w14:paraId="12D9755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14C776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18E35F7"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66</w:t>
            </w:r>
          </w:p>
        </w:tc>
        <w:tc>
          <w:tcPr>
            <w:tcW w:w="551" w:type="dxa"/>
            <w:tcBorders>
              <w:top w:val="nil"/>
              <w:left w:val="single" w:sz="4" w:space="0" w:color="auto"/>
              <w:bottom w:val="single" w:sz="4" w:space="0" w:color="auto"/>
              <w:right w:val="single" w:sz="4" w:space="0" w:color="auto"/>
            </w:tcBorders>
            <w:shd w:val="clear" w:color="auto" w:fill="auto"/>
            <w:vAlign w:val="center"/>
          </w:tcPr>
          <w:p w14:paraId="77B94B00" w14:textId="1B91A86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1A7F2C06" w14:textId="0177D3BA"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maço</w:t>
            </w:r>
          </w:p>
        </w:tc>
        <w:tc>
          <w:tcPr>
            <w:tcW w:w="4490" w:type="dxa"/>
            <w:tcBorders>
              <w:top w:val="nil"/>
              <w:left w:val="single" w:sz="4" w:space="0" w:color="auto"/>
              <w:bottom w:val="single" w:sz="4" w:space="0" w:color="auto"/>
              <w:right w:val="single" w:sz="4" w:space="0" w:color="auto"/>
            </w:tcBorders>
            <w:shd w:val="clear" w:color="auto" w:fill="auto"/>
            <w:vAlign w:val="center"/>
          </w:tcPr>
          <w:p w14:paraId="1BC8A0BF" w14:textId="0730A89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Espinafre, fresco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7ACB8C8F" w14:textId="2F3E642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6,99 </w:t>
            </w:r>
          </w:p>
        </w:tc>
        <w:tc>
          <w:tcPr>
            <w:tcW w:w="1041" w:type="dxa"/>
            <w:tcBorders>
              <w:top w:val="nil"/>
              <w:left w:val="nil"/>
              <w:bottom w:val="single" w:sz="4" w:space="0" w:color="auto"/>
              <w:right w:val="single" w:sz="4" w:space="0" w:color="auto"/>
            </w:tcBorders>
            <w:shd w:val="clear" w:color="auto" w:fill="auto"/>
            <w:vAlign w:val="center"/>
          </w:tcPr>
          <w:p w14:paraId="6DDC4D99" w14:textId="48A3EBF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146,79</w:t>
            </w:r>
          </w:p>
        </w:tc>
        <w:tc>
          <w:tcPr>
            <w:tcW w:w="491" w:type="dxa"/>
            <w:vAlign w:val="center"/>
          </w:tcPr>
          <w:p w14:paraId="3799C5F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5FB6A64"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D8DD97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67</w:t>
            </w:r>
          </w:p>
        </w:tc>
        <w:tc>
          <w:tcPr>
            <w:tcW w:w="551" w:type="dxa"/>
            <w:tcBorders>
              <w:top w:val="nil"/>
              <w:left w:val="single" w:sz="4" w:space="0" w:color="auto"/>
              <w:bottom w:val="single" w:sz="4" w:space="0" w:color="auto"/>
              <w:right w:val="single" w:sz="4" w:space="0" w:color="auto"/>
            </w:tcBorders>
            <w:shd w:val="clear" w:color="auto" w:fill="auto"/>
            <w:vAlign w:val="center"/>
          </w:tcPr>
          <w:p w14:paraId="15DBF69C" w14:textId="3DF680E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2906C61" w14:textId="6D0225D0"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699A976F" w14:textId="70C0199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Essência aromatizante sabor BAUNILHA, embalagem de vidro, peso médio de 30ml.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6AB06120" w14:textId="7668823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9,90 </w:t>
            </w:r>
          </w:p>
        </w:tc>
        <w:tc>
          <w:tcPr>
            <w:tcW w:w="1041" w:type="dxa"/>
            <w:tcBorders>
              <w:top w:val="nil"/>
              <w:left w:val="nil"/>
              <w:bottom w:val="single" w:sz="4" w:space="0" w:color="auto"/>
              <w:right w:val="single" w:sz="4" w:space="0" w:color="auto"/>
            </w:tcBorders>
            <w:shd w:val="clear" w:color="auto" w:fill="auto"/>
            <w:vAlign w:val="center"/>
          </w:tcPr>
          <w:p w14:paraId="0B8B06BC" w14:textId="2B1137C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297,00</w:t>
            </w:r>
          </w:p>
        </w:tc>
        <w:tc>
          <w:tcPr>
            <w:tcW w:w="491" w:type="dxa"/>
            <w:vAlign w:val="center"/>
          </w:tcPr>
          <w:p w14:paraId="6F8E024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3F5B6F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92D422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w:t>
            </w:r>
          </w:p>
        </w:tc>
        <w:tc>
          <w:tcPr>
            <w:tcW w:w="551" w:type="dxa"/>
            <w:tcBorders>
              <w:top w:val="nil"/>
              <w:left w:val="single" w:sz="4" w:space="0" w:color="auto"/>
              <w:bottom w:val="single" w:sz="4" w:space="0" w:color="auto"/>
              <w:right w:val="single" w:sz="4" w:space="0" w:color="auto"/>
            </w:tcBorders>
            <w:shd w:val="clear" w:color="auto" w:fill="auto"/>
            <w:vAlign w:val="center"/>
          </w:tcPr>
          <w:p w14:paraId="284F2151" w14:textId="34BC506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EBDE9C7" w14:textId="067192F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6BE70D3" w14:textId="14A1CDC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Extrato de tomate, embalagem de 540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2FB4077" w14:textId="186B955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7,53 </w:t>
            </w:r>
          </w:p>
        </w:tc>
        <w:tc>
          <w:tcPr>
            <w:tcW w:w="1041" w:type="dxa"/>
            <w:tcBorders>
              <w:top w:val="nil"/>
              <w:left w:val="nil"/>
              <w:bottom w:val="single" w:sz="4" w:space="0" w:color="auto"/>
              <w:right w:val="single" w:sz="4" w:space="0" w:color="auto"/>
            </w:tcBorders>
            <w:shd w:val="clear" w:color="auto" w:fill="auto"/>
            <w:vAlign w:val="center"/>
          </w:tcPr>
          <w:p w14:paraId="5BE5120F" w14:textId="48E12AD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527,10</w:t>
            </w:r>
          </w:p>
        </w:tc>
        <w:tc>
          <w:tcPr>
            <w:tcW w:w="491" w:type="dxa"/>
            <w:vAlign w:val="center"/>
          </w:tcPr>
          <w:p w14:paraId="7DF2BAD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673A47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47845A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69</w:t>
            </w:r>
          </w:p>
        </w:tc>
        <w:tc>
          <w:tcPr>
            <w:tcW w:w="551" w:type="dxa"/>
            <w:tcBorders>
              <w:top w:val="nil"/>
              <w:left w:val="single" w:sz="4" w:space="0" w:color="auto"/>
              <w:bottom w:val="single" w:sz="4" w:space="0" w:color="auto"/>
              <w:right w:val="single" w:sz="4" w:space="0" w:color="auto"/>
            </w:tcBorders>
            <w:shd w:val="clear" w:color="auto" w:fill="auto"/>
            <w:vAlign w:val="center"/>
          </w:tcPr>
          <w:p w14:paraId="75149BB6" w14:textId="3765262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2A68DFA" w14:textId="4E1F595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AA18936" w14:textId="1E60401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aveia, peso médio de 1 kg,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219AAD7" w14:textId="3231ADA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12,89 </w:t>
            </w:r>
          </w:p>
        </w:tc>
        <w:tc>
          <w:tcPr>
            <w:tcW w:w="1041" w:type="dxa"/>
            <w:tcBorders>
              <w:top w:val="nil"/>
              <w:left w:val="nil"/>
              <w:bottom w:val="single" w:sz="4" w:space="0" w:color="auto"/>
              <w:right w:val="single" w:sz="4" w:space="0" w:color="auto"/>
            </w:tcBorders>
            <w:shd w:val="clear" w:color="auto" w:fill="auto"/>
            <w:vAlign w:val="center"/>
          </w:tcPr>
          <w:p w14:paraId="0DBBEC3A" w14:textId="25027DC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1.289,00</w:t>
            </w:r>
          </w:p>
        </w:tc>
        <w:tc>
          <w:tcPr>
            <w:tcW w:w="491" w:type="dxa"/>
            <w:vAlign w:val="center"/>
          </w:tcPr>
          <w:p w14:paraId="7D6212A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D391961"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D78F11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551" w:type="dxa"/>
            <w:tcBorders>
              <w:top w:val="nil"/>
              <w:left w:val="single" w:sz="4" w:space="0" w:color="auto"/>
              <w:bottom w:val="single" w:sz="4" w:space="0" w:color="auto"/>
              <w:right w:val="single" w:sz="4" w:space="0" w:color="auto"/>
            </w:tcBorders>
            <w:shd w:val="clear" w:color="auto" w:fill="auto"/>
            <w:vAlign w:val="center"/>
          </w:tcPr>
          <w:p w14:paraId="73C628B1" w14:textId="3E75A2D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413FBA0" w14:textId="23B3D32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DA8DD33" w14:textId="6D882C7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mandioca, peso médio de 500g,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23AD095" w14:textId="562F00C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5,79 </w:t>
            </w:r>
          </w:p>
        </w:tc>
        <w:tc>
          <w:tcPr>
            <w:tcW w:w="1041" w:type="dxa"/>
            <w:tcBorders>
              <w:top w:val="nil"/>
              <w:left w:val="nil"/>
              <w:bottom w:val="single" w:sz="4" w:space="0" w:color="auto"/>
              <w:right w:val="single" w:sz="4" w:space="0" w:color="auto"/>
            </w:tcBorders>
            <w:shd w:val="clear" w:color="auto" w:fill="auto"/>
            <w:vAlign w:val="center"/>
          </w:tcPr>
          <w:p w14:paraId="1560C2EB" w14:textId="2061DDD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28,95</w:t>
            </w:r>
          </w:p>
        </w:tc>
        <w:tc>
          <w:tcPr>
            <w:tcW w:w="491" w:type="dxa"/>
            <w:vAlign w:val="center"/>
          </w:tcPr>
          <w:p w14:paraId="3C225C3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76CE02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8F5ED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71</w:t>
            </w:r>
          </w:p>
        </w:tc>
        <w:tc>
          <w:tcPr>
            <w:tcW w:w="551" w:type="dxa"/>
            <w:tcBorders>
              <w:top w:val="nil"/>
              <w:left w:val="single" w:sz="4" w:space="0" w:color="auto"/>
              <w:bottom w:val="single" w:sz="4" w:space="0" w:color="auto"/>
              <w:right w:val="single" w:sz="4" w:space="0" w:color="auto"/>
            </w:tcBorders>
            <w:shd w:val="clear" w:color="auto" w:fill="auto"/>
            <w:vAlign w:val="center"/>
          </w:tcPr>
          <w:p w14:paraId="3135B486" w14:textId="41F5424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45B336C" w14:textId="44B9140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9D09FA8" w14:textId="1C1EB73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milho, fina, sem insetos, embalagem íntegra,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389DFC1" w14:textId="4C3E3E3D"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4,90 </w:t>
            </w:r>
          </w:p>
        </w:tc>
        <w:tc>
          <w:tcPr>
            <w:tcW w:w="1041" w:type="dxa"/>
            <w:tcBorders>
              <w:top w:val="nil"/>
              <w:left w:val="nil"/>
              <w:bottom w:val="single" w:sz="4" w:space="0" w:color="auto"/>
              <w:right w:val="single" w:sz="4" w:space="0" w:color="auto"/>
            </w:tcBorders>
            <w:shd w:val="clear" w:color="auto" w:fill="auto"/>
            <w:vAlign w:val="center"/>
          </w:tcPr>
          <w:p w14:paraId="5B599BEB" w14:textId="39A0186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245,00</w:t>
            </w:r>
          </w:p>
        </w:tc>
        <w:tc>
          <w:tcPr>
            <w:tcW w:w="491" w:type="dxa"/>
            <w:vAlign w:val="center"/>
          </w:tcPr>
          <w:p w14:paraId="17BF780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1D0C81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E07E8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72</w:t>
            </w:r>
          </w:p>
        </w:tc>
        <w:tc>
          <w:tcPr>
            <w:tcW w:w="551" w:type="dxa"/>
            <w:tcBorders>
              <w:top w:val="nil"/>
              <w:left w:val="single" w:sz="4" w:space="0" w:color="auto"/>
              <w:bottom w:val="single" w:sz="4" w:space="0" w:color="auto"/>
              <w:right w:val="single" w:sz="4" w:space="0" w:color="auto"/>
            </w:tcBorders>
            <w:shd w:val="clear" w:color="auto" w:fill="auto"/>
            <w:vAlign w:val="center"/>
          </w:tcPr>
          <w:p w14:paraId="3D61ED23" w14:textId="78FBDF9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0D31C1F" w14:textId="0B42309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DEACB3E" w14:textId="61674E5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milho, média, sem insetos, embalagem íntegra,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383FEA2" w14:textId="4931BC5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5,00 </w:t>
            </w:r>
          </w:p>
        </w:tc>
        <w:tc>
          <w:tcPr>
            <w:tcW w:w="1041" w:type="dxa"/>
            <w:tcBorders>
              <w:top w:val="nil"/>
              <w:left w:val="nil"/>
              <w:bottom w:val="single" w:sz="4" w:space="0" w:color="auto"/>
              <w:right w:val="single" w:sz="4" w:space="0" w:color="auto"/>
            </w:tcBorders>
            <w:shd w:val="clear" w:color="auto" w:fill="auto"/>
            <w:vAlign w:val="center"/>
          </w:tcPr>
          <w:p w14:paraId="59CC8975" w14:textId="799957F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25,00</w:t>
            </w:r>
          </w:p>
        </w:tc>
        <w:tc>
          <w:tcPr>
            <w:tcW w:w="491" w:type="dxa"/>
            <w:vAlign w:val="center"/>
          </w:tcPr>
          <w:p w14:paraId="16C229F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DEB41C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199E32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73</w:t>
            </w:r>
          </w:p>
        </w:tc>
        <w:tc>
          <w:tcPr>
            <w:tcW w:w="551" w:type="dxa"/>
            <w:tcBorders>
              <w:top w:val="nil"/>
              <w:left w:val="single" w:sz="4" w:space="0" w:color="auto"/>
              <w:bottom w:val="single" w:sz="4" w:space="0" w:color="auto"/>
              <w:right w:val="single" w:sz="4" w:space="0" w:color="auto"/>
            </w:tcBorders>
            <w:shd w:val="clear" w:color="auto" w:fill="auto"/>
            <w:vAlign w:val="center"/>
          </w:tcPr>
          <w:p w14:paraId="77ABB76A" w14:textId="71BDF9E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1A84776" w14:textId="054F588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FCA2758" w14:textId="53350A2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rosca embalagem de 1kg, com identificação do produto, marca do fabricante, prazo de validade e peso líquido. Deve apresentar-se isento de mofo, odores estranhos e de substâncias noviças.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95464FE" w14:textId="5D445E3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10,52 </w:t>
            </w:r>
          </w:p>
        </w:tc>
        <w:tc>
          <w:tcPr>
            <w:tcW w:w="1041" w:type="dxa"/>
            <w:tcBorders>
              <w:top w:val="nil"/>
              <w:left w:val="nil"/>
              <w:bottom w:val="single" w:sz="4" w:space="0" w:color="auto"/>
              <w:right w:val="single" w:sz="4" w:space="0" w:color="auto"/>
            </w:tcBorders>
            <w:shd w:val="clear" w:color="auto" w:fill="auto"/>
            <w:vAlign w:val="center"/>
          </w:tcPr>
          <w:p w14:paraId="05B307DE" w14:textId="7DEFE54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52,60</w:t>
            </w:r>
          </w:p>
        </w:tc>
        <w:tc>
          <w:tcPr>
            <w:tcW w:w="491" w:type="dxa"/>
            <w:vAlign w:val="center"/>
          </w:tcPr>
          <w:p w14:paraId="40418DD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61D937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548475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74</w:t>
            </w:r>
          </w:p>
        </w:tc>
        <w:tc>
          <w:tcPr>
            <w:tcW w:w="551" w:type="dxa"/>
            <w:tcBorders>
              <w:top w:val="nil"/>
              <w:left w:val="single" w:sz="4" w:space="0" w:color="auto"/>
              <w:bottom w:val="single" w:sz="4" w:space="0" w:color="auto"/>
              <w:right w:val="single" w:sz="4" w:space="0" w:color="auto"/>
            </w:tcBorders>
            <w:shd w:val="clear" w:color="auto" w:fill="auto"/>
            <w:vAlign w:val="center"/>
          </w:tcPr>
          <w:p w14:paraId="30E69839" w14:textId="2029D0F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96A8998" w14:textId="500482B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72D3941" w14:textId="34D3CDB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trigo especial, enriquecida com ferro e ácido fólico, peso médio de 1 kg.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CFA2C76" w14:textId="5276FA4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4,45 </w:t>
            </w:r>
          </w:p>
        </w:tc>
        <w:tc>
          <w:tcPr>
            <w:tcW w:w="1041" w:type="dxa"/>
            <w:tcBorders>
              <w:top w:val="nil"/>
              <w:left w:val="nil"/>
              <w:bottom w:val="single" w:sz="4" w:space="0" w:color="auto"/>
              <w:right w:val="single" w:sz="4" w:space="0" w:color="auto"/>
            </w:tcBorders>
            <w:shd w:val="clear" w:color="auto" w:fill="auto"/>
            <w:vAlign w:val="center"/>
          </w:tcPr>
          <w:p w14:paraId="74886708" w14:textId="4D80EB2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556,25</w:t>
            </w:r>
          </w:p>
        </w:tc>
        <w:tc>
          <w:tcPr>
            <w:tcW w:w="491" w:type="dxa"/>
            <w:vAlign w:val="center"/>
          </w:tcPr>
          <w:p w14:paraId="2FE598A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A5DA53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ADEA96"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75</w:t>
            </w:r>
          </w:p>
        </w:tc>
        <w:tc>
          <w:tcPr>
            <w:tcW w:w="551" w:type="dxa"/>
            <w:tcBorders>
              <w:top w:val="nil"/>
              <w:left w:val="single" w:sz="4" w:space="0" w:color="auto"/>
              <w:bottom w:val="single" w:sz="4" w:space="0" w:color="auto"/>
              <w:right w:val="single" w:sz="4" w:space="0" w:color="auto"/>
            </w:tcBorders>
            <w:shd w:val="clear" w:color="auto" w:fill="auto"/>
            <w:vAlign w:val="center"/>
          </w:tcPr>
          <w:p w14:paraId="360D2721" w14:textId="7F4356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1A2DE07" w14:textId="5818A05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02C7F7E" w14:textId="3C86D06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trigo integral, enriquecida com ferro e ácido fólico, peso médio de 1 kg.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623F384" w14:textId="7DFDA3D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5,84 </w:t>
            </w:r>
          </w:p>
        </w:tc>
        <w:tc>
          <w:tcPr>
            <w:tcW w:w="1041" w:type="dxa"/>
            <w:tcBorders>
              <w:top w:val="nil"/>
              <w:left w:val="nil"/>
              <w:bottom w:val="single" w:sz="4" w:space="0" w:color="auto"/>
              <w:right w:val="single" w:sz="4" w:space="0" w:color="auto"/>
            </w:tcBorders>
            <w:shd w:val="clear" w:color="auto" w:fill="auto"/>
            <w:vAlign w:val="center"/>
          </w:tcPr>
          <w:p w14:paraId="3C41FAA0" w14:textId="089E4E4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438,00</w:t>
            </w:r>
          </w:p>
        </w:tc>
        <w:tc>
          <w:tcPr>
            <w:tcW w:w="491" w:type="dxa"/>
            <w:vAlign w:val="center"/>
          </w:tcPr>
          <w:p w14:paraId="4A38A6A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978F9C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598EFD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76</w:t>
            </w:r>
          </w:p>
        </w:tc>
        <w:tc>
          <w:tcPr>
            <w:tcW w:w="551" w:type="dxa"/>
            <w:tcBorders>
              <w:top w:val="nil"/>
              <w:left w:val="single" w:sz="4" w:space="0" w:color="auto"/>
              <w:bottom w:val="single" w:sz="4" w:space="0" w:color="auto"/>
              <w:right w:val="single" w:sz="4" w:space="0" w:color="auto"/>
            </w:tcBorders>
            <w:shd w:val="clear" w:color="auto" w:fill="auto"/>
            <w:vAlign w:val="center"/>
          </w:tcPr>
          <w:p w14:paraId="07354367" w14:textId="55527A0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167807D" w14:textId="43CC2A5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AB90C7C" w14:textId="1AF4BAE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Feijão, branco, embalado e lacrado, íntegro, sem insetos, peso médio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820B90E" w14:textId="20DE4AF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7,17 </w:t>
            </w:r>
          </w:p>
        </w:tc>
        <w:tc>
          <w:tcPr>
            <w:tcW w:w="1041" w:type="dxa"/>
            <w:tcBorders>
              <w:top w:val="nil"/>
              <w:left w:val="nil"/>
              <w:bottom w:val="single" w:sz="4" w:space="0" w:color="auto"/>
              <w:right w:val="single" w:sz="4" w:space="0" w:color="auto"/>
            </w:tcBorders>
            <w:shd w:val="clear" w:color="auto" w:fill="auto"/>
            <w:vAlign w:val="center"/>
          </w:tcPr>
          <w:p w14:paraId="2A6816EB" w14:textId="4362137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71,70</w:t>
            </w:r>
          </w:p>
        </w:tc>
        <w:tc>
          <w:tcPr>
            <w:tcW w:w="491" w:type="dxa"/>
            <w:vAlign w:val="center"/>
          </w:tcPr>
          <w:p w14:paraId="7643FE2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931E704"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1130D5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77</w:t>
            </w:r>
          </w:p>
        </w:tc>
        <w:tc>
          <w:tcPr>
            <w:tcW w:w="551" w:type="dxa"/>
            <w:tcBorders>
              <w:top w:val="nil"/>
              <w:left w:val="single" w:sz="4" w:space="0" w:color="auto"/>
              <w:bottom w:val="single" w:sz="4" w:space="0" w:color="auto"/>
              <w:right w:val="single" w:sz="4" w:space="0" w:color="auto"/>
            </w:tcBorders>
            <w:shd w:val="clear" w:color="auto" w:fill="auto"/>
            <w:vAlign w:val="center"/>
          </w:tcPr>
          <w:p w14:paraId="72F4092A" w14:textId="58201EE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7107770" w14:textId="0A80DAF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DC2BBCE" w14:textId="39B238E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Feijão, carioca, embalado e lacrado, íntegro, sem insetos,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2ABCFE9" w14:textId="1AEF301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12,56 </w:t>
            </w:r>
          </w:p>
        </w:tc>
        <w:tc>
          <w:tcPr>
            <w:tcW w:w="1041" w:type="dxa"/>
            <w:tcBorders>
              <w:top w:val="nil"/>
              <w:left w:val="nil"/>
              <w:bottom w:val="single" w:sz="4" w:space="0" w:color="auto"/>
              <w:right w:val="single" w:sz="4" w:space="0" w:color="auto"/>
            </w:tcBorders>
            <w:shd w:val="clear" w:color="auto" w:fill="auto"/>
            <w:vAlign w:val="center"/>
          </w:tcPr>
          <w:p w14:paraId="74540412" w14:textId="5B06AE8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62,80</w:t>
            </w:r>
          </w:p>
        </w:tc>
        <w:tc>
          <w:tcPr>
            <w:tcW w:w="491" w:type="dxa"/>
            <w:vAlign w:val="center"/>
          </w:tcPr>
          <w:p w14:paraId="562D0BF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89D6F91"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A7852D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78</w:t>
            </w:r>
          </w:p>
        </w:tc>
        <w:tc>
          <w:tcPr>
            <w:tcW w:w="551" w:type="dxa"/>
            <w:tcBorders>
              <w:top w:val="nil"/>
              <w:left w:val="single" w:sz="4" w:space="0" w:color="auto"/>
              <w:bottom w:val="single" w:sz="4" w:space="0" w:color="auto"/>
              <w:right w:val="single" w:sz="4" w:space="0" w:color="auto"/>
            </w:tcBorders>
            <w:shd w:val="clear" w:color="auto" w:fill="auto"/>
            <w:vAlign w:val="center"/>
          </w:tcPr>
          <w:p w14:paraId="650E68B4" w14:textId="634E853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68</w:t>
            </w:r>
          </w:p>
        </w:tc>
        <w:tc>
          <w:tcPr>
            <w:tcW w:w="1031" w:type="dxa"/>
            <w:tcBorders>
              <w:top w:val="nil"/>
              <w:left w:val="single" w:sz="4" w:space="0" w:color="auto"/>
              <w:bottom w:val="single" w:sz="4" w:space="0" w:color="auto"/>
              <w:right w:val="single" w:sz="4" w:space="0" w:color="auto"/>
            </w:tcBorders>
            <w:shd w:val="clear" w:color="auto" w:fill="auto"/>
            <w:vAlign w:val="center"/>
          </w:tcPr>
          <w:p w14:paraId="74D3AB7C" w14:textId="0C5D18A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766BC0A" w14:textId="053EF19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Feijão, preto, embalado e lacrado, íntegro, sem insetos, peso médio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B48BF8C" w14:textId="5FE4D3A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8,13 </w:t>
            </w:r>
          </w:p>
        </w:tc>
        <w:tc>
          <w:tcPr>
            <w:tcW w:w="1041" w:type="dxa"/>
            <w:tcBorders>
              <w:top w:val="nil"/>
              <w:left w:val="nil"/>
              <w:bottom w:val="single" w:sz="4" w:space="0" w:color="auto"/>
              <w:right w:val="single" w:sz="4" w:space="0" w:color="auto"/>
            </w:tcBorders>
            <w:shd w:val="clear" w:color="auto" w:fill="auto"/>
            <w:vAlign w:val="center"/>
          </w:tcPr>
          <w:p w14:paraId="70E937B2" w14:textId="27CB9A6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552,84</w:t>
            </w:r>
          </w:p>
        </w:tc>
        <w:tc>
          <w:tcPr>
            <w:tcW w:w="491" w:type="dxa"/>
            <w:tcBorders>
              <w:left w:val="single" w:sz="4" w:space="0" w:color="auto"/>
            </w:tcBorders>
            <w:vAlign w:val="center"/>
          </w:tcPr>
          <w:p w14:paraId="3E0A9FB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778280E"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ACDE9D7"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79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890A09E" w14:textId="565A88F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6E9A1F" w14:textId="6A86F60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511B9777" w14:textId="5AC6A2E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Fermento biológico seco instantâneo, embalagem individual de 10 gramas. Com validade superior a 2 meses.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A8E81FB" w14:textId="38693EE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2,47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81D342E" w14:textId="0993818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234,65</w:t>
            </w:r>
          </w:p>
        </w:tc>
        <w:tc>
          <w:tcPr>
            <w:tcW w:w="491" w:type="dxa"/>
            <w:tcBorders>
              <w:left w:val="single" w:sz="4" w:space="0" w:color="auto"/>
            </w:tcBorders>
            <w:vAlign w:val="center"/>
          </w:tcPr>
          <w:p w14:paraId="536792D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0BDAFC3"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7A5698A"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FCEC5C6" w14:textId="6A46609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A861352" w14:textId="569A9D4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4A01B31" w14:textId="1164D74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Fermento químico em pó. Ingredientes: amido de milho ou fécula de mandioca, fosfato monocálcico, bicarbonato de sódio e carbonato de cálcio, peso médio de 250g.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D3FD794" w14:textId="408371D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10,02 </w:t>
            </w:r>
          </w:p>
        </w:tc>
        <w:tc>
          <w:tcPr>
            <w:tcW w:w="1041" w:type="dxa"/>
            <w:tcBorders>
              <w:top w:val="single" w:sz="4" w:space="0" w:color="auto"/>
              <w:left w:val="nil"/>
              <w:bottom w:val="single" w:sz="4" w:space="0" w:color="auto"/>
              <w:right w:val="single" w:sz="4" w:space="0" w:color="auto"/>
            </w:tcBorders>
            <w:shd w:val="clear" w:color="auto" w:fill="auto"/>
            <w:vAlign w:val="center"/>
          </w:tcPr>
          <w:p w14:paraId="753E2C1E" w14:textId="1763D99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601,20</w:t>
            </w:r>
          </w:p>
        </w:tc>
        <w:tc>
          <w:tcPr>
            <w:tcW w:w="491" w:type="dxa"/>
            <w:vAlign w:val="center"/>
          </w:tcPr>
          <w:p w14:paraId="6D2F758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CE657E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80CAA5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81</w:t>
            </w:r>
          </w:p>
        </w:tc>
        <w:tc>
          <w:tcPr>
            <w:tcW w:w="551" w:type="dxa"/>
            <w:tcBorders>
              <w:top w:val="nil"/>
              <w:left w:val="single" w:sz="4" w:space="0" w:color="auto"/>
              <w:bottom w:val="single" w:sz="4" w:space="0" w:color="auto"/>
              <w:right w:val="single" w:sz="4" w:space="0" w:color="auto"/>
            </w:tcBorders>
            <w:shd w:val="clear" w:color="auto" w:fill="auto"/>
            <w:vAlign w:val="center"/>
          </w:tcPr>
          <w:p w14:paraId="38EF0DDE" w14:textId="28F3BB4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5F3BDB6" w14:textId="049081F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2C1D492" w14:textId="64A3AAB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Filé de peixe Tilápia, congelado. Entregue em bandeja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104BCA1" w14:textId="0F2364B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29,81 </w:t>
            </w:r>
          </w:p>
        </w:tc>
        <w:tc>
          <w:tcPr>
            <w:tcW w:w="1041" w:type="dxa"/>
            <w:tcBorders>
              <w:top w:val="nil"/>
              <w:left w:val="nil"/>
              <w:bottom w:val="single" w:sz="4" w:space="0" w:color="auto"/>
              <w:right w:val="single" w:sz="4" w:space="0" w:color="auto"/>
            </w:tcBorders>
            <w:shd w:val="clear" w:color="auto" w:fill="auto"/>
            <w:vAlign w:val="center"/>
          </w:tcPr>
          <w:p w14:paraId="3DC5534A" w14:textId="10EFE4E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894,30</w:t>
            </w:r>
          </w:p>
        </w:tc>
        <w:tc>
          <w:tcPr>
            <w:tcW w:w="491" w:type="dxa"/>
            <w:vAlign w:val="center"/>
          </w:tcPr>
          <w:p w14:paraId="56191FD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67AA5C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BC76E5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82</w:t>
            </w:r>
          </w:p>
        </w:tc>
        <w:tc>
          <w:tcPr>
            <w:tcW w:w="551" w:type="dxa"/>
            <w:tcBorders>
              <w:top w:val="nil"/>
              <w:left w:val="single" w:sz="4" w:space="0" w:color="auto"/>
              <w:bottom w:val="single" w:sz="4" w:space="0" w:color="auto"/>
              <w:right w:val="single" w:sz="4" w:space="0" w:color="auto"/>
            </w:tcBorders>
            <w:shd w:val="clear" w:color="auto" w:fill="auto"/>
            <w:vAlign w:val="center"/>
          </w:tcPr>
          <w:p w14:paraId="3CE0101D" w14:textId="2963438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AD6F795" w14:textId="36D78E8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3E5012C" w14:textId="5E96682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Flocos de milho, ‘’sucrilho’’, chocolate, embalagem plástica íntegra com aproximadamente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36ABA25" w14:textId="1AA6924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31,81 </w:t>
            </w:r>
          </w:p>
        </w:tc>
        <w:tc>
          <w:tcPr>
            <w:tcW w:w="1041" w:type="dxa"/>
            <w:tcBorders>
              <w:top w:val="nil"/>
              <w:left w:val="nil"/>
              <w:bottom w:val="single" w:sz="4" w:space="0" w:color="auto"/>
              <w:right w:val="single" w:sz="4" w:space="0" w:color="auto"/>
            </w:tcBorders>
            <w:shd w:val="clear" w:color="auto" w:fill="auto"/>
            <w:vAlign w:val="center"/>
          </w:tcPr>
          <w:p w14:paraId="5073EA04" w14:textId="0F496EE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1.113,35</w:t>
            </w:r>
          </w:p>
        </w:tc>
        <w:tc>
          <w:tcPr>
            <w:tcW w:w="491" w:type="dxa"/>
            <w:vAlign w:val="center"/>
          </w:tcPr>
          <w:p w14:paraId="09E58DB9"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E73062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A35DC1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83</w:t>
            </w:r>
          </w:p>
        </w:tc>
        <w:tc>
          <w:tcPr>
            <w:tcW w:w="551" w:type="dxa"/>
            <w:tcBorders>
              <w:top w:val="nil"/>
              <w:left w:val="single" w:sz="4" w:space="0" w:color="auto"/>
              <w:bottom w:val="single" w:sz="4" w:space="0" w:color="auto"/>
              <w:right w:val="single" w:sz="4" w:space="0" w:color="auto"/>
            </w:tcBorders>
            <w:shd w:val="clear" w:color="auto" w:fill="auto"/>
            <w:vAlign w:val="center"/>
          </w:tcPr>
          <w:p w14:paraId="2F4A402B" w14:textId="6022F54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E8C8038" w14:textId="068436DA"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F1FD2EF" w14:textId="4895078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Flocos de milho, ‘’sucrilho’’, sem açúcar. Embalagem plástica íntegra com aproximadamente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2EC1EED" w14:textId="50C62E2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31,11 </w:t>
            </w:r>
          </w:p>
        </w:tc>
        <w:tc>
          <w:tcPr>
            <w:tcW w:w="1041" w:type="dxa"/>
            <w:tcBorders>
              <w:top w:val="nil"/>
              <w:left w:val="nil"/>
              <w:bottom w:val="single" w:sz="4" w:space="0" w:color="auto"/>
              <w:right w:val="single" w:sz="4" w:space="0" w:color="auto"/>
            </w:tcBorders>
            <w:shd w:val="clear" w:color="auto" w:fill="auto"/>
            <w:vAlign w:val="center"/>
          </w:tcPr>
          <w:p w14:paraId="376B2691" w14:textId="4D93D84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311,10</w:t>
            </w:r>
          </w:p>
        </w:tc>
        <w:tc>
          <w:tcPr>
            <w:tcW w:w="491" w:type="dxa"/>
            <w:vAlign w:val="center"/>
          </w:tcPr>
          <w:p w14:paraId="24B3528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132C79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DC0B819"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84</w:t>
            </w:r>
          </w:p>
        </w:tc>
        <w:tc>
          <w:tcPr>
            <w:tcW w:w="551" w:type="dxa"/>
            <w:tcBorders>
              <w:top w:val="nil"/>
              <w:left w:val="single" w:sz="4" w:space="0" w:color="auto"/>
              <w:bottom w:val="single" w:sz="4" w:space="0" w:color="auto"/>
              <w:right w:val="single" w:sz="4" w:space="0" w:color="auto"/>
            </w:tcBorders>
            <w:shd w:val="clear" w:color="auto" w:fill="auto"/>
            <w:vAlign w:val="center"/>
          </w:tcPr>
          <w:p w14:paraId="1563896D" w14:textId="3829619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31</w:t>
            </w:r>
          </w:p>
        </w:tc>
        <w:tc>
          <w:tcPr>
            <w:tcW w:w="1031" w:type="dxa"/>
            <w:tcBorders>
              <w:top w:val="nil"/>
              <w:left w:val="single" w:sz="4" w:space="0" w:color="auto"/>
              <w:bottom w:val="single" w:sz="4" w:space="0" w:color="auto"/>
              <w:right w:val="single" w:sz="4" w:space="0" w:color="auto"/>
            </w:tcBorders>
            <w:shd w:val="clear" w:color="auto" w:fill="auto"/>
            <w:vAlign w:val="center"/>
          </w:tcPr>
          <w:p w14:paraId="269BD545" w14:textId="1939003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3517429" w14:textId="1CFB47C9"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Frango coração, congelado, em embalagem plástica individual, lacrada, sem sinais de descongelamento. Embalagem com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6E2164C" w14:textId="445862F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30,35 </w:t>
            </w:r>
          </w:p>
        </w:tc>
        <w:tc>
          <w:tcPr>
            <w:tcW w:w="1041" w:type="dxa"/>
            <w:tcBorders>
              <w:top w:val="nil"/>
              <w:left w:val="nil"/>
              <w:bottom w:val="single" w:sz="4" w:space="0" w:color="auto"/>
              <w:right w:val="single" w:sz="4" w:space="0" w:color="auto"/>
            </w:tcBorders>
            <w:shd w:val="clear" w:color="auto" w:fill="auto"/>
            <w:vAlign w:val="center"/>
          </w:tcPr>
          <w:p w14:paraId="4A7E2D70" w14:textId="522B25C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940,85</w:t>
            </w:r>
          </w:p>
        </w:tc>
        <w:tc>
          <w:tcPr>
            <w:tcW w:w="491" w:type="dxa"/>
            <w:vAlign w:val="center"/>
          </w:tcPr>
          <w:p w14:paraId="65A1F4A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B9DD1D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420A6E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w:t>
            </w:r>
          </w:p>
        </w:tc>
        <w:tc>
          <w:tcPr>
            <w:tcW w:w="551" w:type="dxa"/>
            <w:tcBorders>
              <w:top w:val="nil"/>
              <w:left w:val="single" w:sz="4" w:space="0" w:color="auto"/>
              <w:bottom w:val="single" w:sz="4" w:space="0" w:color="auto"/>
              <w:right w:val="single" w:sz="4" w:space="0" w:color="auto"/>
            </w:tcBorders>
            <w:shd w:val="clear" w:color="auto" w:fill="auto"/>
            <w:vAlign w:val="center"/>
          </w:tcPr>
          <w:p w14:paraId="53B0CA95" w14:textId="2691B6C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405892F7" w14:textId="3AC93E1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10AE998" w14:textId="6EFD98B3"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Frango corte peito (sem osso e pele), congelado, em embalagem plástica individual, lacrada, sem sinais de descongelamento. Embalagem com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AB03A38" w14:textId="672F575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26,25 </w:t>
            </w:r>
          </w:p>
        </w:tc>
        <w:tc>
          <w:tcPr>
            <w:tcW w:w="1041" w:type="dxa"/>
            <w:tcBorders>
              <w:top w:val="nil"/>
              <w:left w:val="nil"/>
              <w:bottom w:val="single" w:sz="4" w:space="0" w:color="auto"/>
              <w:right w:val="single" w:sz="4" w:space="0" w:color="auto"/>
            </w:tcBorders>
            <w:shd w:val="clear" w:color="auto" w:fill="auto"/>
            <w:vAlign w:val="center"/>
          </w:tcPr>
          <w:p w14:paraId="15B6538F" w14:textId="75C5274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4.278,75</w:t>
            </w:r>
          </w:p>
        </w:tc>
        <w:tc>
          <w:tcPr>
            <w:tcW w:w="491" w:type="dxa"/>
            <w:vAlign w:val="center"/>
          </w:tcPr>
          <w:p w14:paraId="0EB046E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9E66CD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0889DA5"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86</w:t>
            </w:r>
          </w:p>
        </w:tc>
        <w:tc>
          <w:tcPr>
            <w:tcW w:w="551" w:type="dxa"/>
            <w:tcBorders>
              <w:top w:val="nil"/>
              <w:left w:val="single" w:sz="4" w:space="0" w:color="auto"/>
              <w:bottom w:val="single" w:sz="4" w:space="0" w:color="auto"/>
              <w:right w:val="single" w:sz="4" w:space="0" w:color="auto"/>
            </w:tcBorders>
            <w:shd w:val="clear" w:color="auto" w:fill="auto"/>
            <w:vAlign w:val="center"/>
          </w:tcPr>
          <w:p w14:paraId="641489AC" w14:textId="3F1E7AE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212</w:t>
            </w:r>
          </w:p>
        </w:tc>
        <w:tc>
          <w:tcPr>
            <w:tcW w:w="1031" w:type="dxa"/>
            <w:tcBorders>
              <w:top w:val="nil"/>
              <w:left w:val="single" w:sz="4" w:space="0" w:color="auto"/>
              <w:bottom w:val="single" w:sz="4" w:space="0" w:color="auto"/>
              <w:right w:val="single" w:sz="4" w:space="0" w:color="auto"/>
            </w:tcBorders>
            <w:shd w:val="clear" w:color="auto" w:fill="auto"/>
            <w:vAlign w:val="center"/>
          </w:tcPr>
          <w:p w14:paraId="02F2774F" w14:textId="555F5CC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AD7D3CA" w14:textId="11D7EB1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Frango sobrecoxa (sem pele), congelado, em embalagem plástica individual, lacrada, sem sinais de descongelamento. Embalagem com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4E4A7CE" w14:textId="402FC02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18,11 </w:t>
            </w:r>
          </w:p>
        </w:tc>
        <w:tc>
          <w:tcPr>
            <w:tcW w:w="1041" w:type="dxa"/>
            <w:tcBorders>
              <w:top w:val="nil"/>
              <w:left w:val="nil"/>
              <w:bottom w:val="single" w:sz="4" w:space="0" w:color="auto"/>
              <w:right w:val="single" w:sz="4" w:space="0" w:color="auto"/>
            </w:tcBorders>
            <w:shd w:val="clear" w:color="auto" w:fill="auto"/>
            <w:vAlign w:val="center"/>
          </w:tcPr>
          <w:p w14:paraId="430655E3" w14:textId="6AEC328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3.839,32</w:t>
            </w:r>
          </w:p>
        </w:tc>
        <w:tc>
          <w:tcPr>
            <w:tcW w:w="491" w:type="dxa"/>
            <w:vAlign w:val="center"/>
          </w:tcPr>
          <w:p w14:paraId="6519CD5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7AF6AA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E9B0AC"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87</w:t>
            </w:r>
          </w:p>
        </w:tc>
        <w:tc>
          <w:tcPr>
            <w:tcW w:w="551" w:type="dxa"/>
            <w:tcBorders>
              <w:top w:val="nil"/>
              <w:left w:val="single" w:sz="4" w:space="0" w:color="auto"/>
              <w:bottom w:val="single" w:sz="4" w:space="0" w:color="auto"/>
              <w:right w:val="single" w:sz="4" w:space="0" w:color="auto"/>
            </w:tcBorders>
            <w:shd w:val="clear" w:color="auto" w:fill="auto"/>
            <w:vAlign w:val="center"/>
          </w:tcPr>
          <w:p w14:paraId="2B2B7E0B" w14:textId="0F5D3AF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E8F3161" w14:textId="4677447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66637B9" w14:textId="23627FBD"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Frutas cristalizadas, em cubos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A7473BE" w14:textId="2A1AB74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40,51 </w:t>
            </w:r>
          </w:p>
        </w:tc>
        <w:tc>
          <w:tcPr>
            <w:tcW w:w="1041" w:type="dxa"/>
            <w:tcBorders>
              <w:top w:val="nil"/>
              <w:left w:val="nil"/>
              <w:bottom w:val="single" w:sz="4" w:space="0" w:color="auto"/>
              <w:right w:val="single" w:sz="4" w:space="0" w:color="auto"/>
            </w:tcBorders>
            <w:shd w:val="clear" w:color="auto" w:fill="auto"/>
            <w:vAlign w:val="center"/>
          </w:tcPr>
          <w:p w14:paraId="1089416E" w14:textId="18BDCA9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202,55</w:t>
            </w:r>
          </w:p>
        </w:tc>
        <w:tc>
          <w:tcPr>
            <w:tcW w:w="491" w:type="dxa"/>
            <w:vAlign w:val="center"/>
          </w:tcPr>
          <w:p w14:paraId="7C9FC0A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39AEDA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F9BD00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88</w:t>
            </w:r>
          </w:p>
        </w:tc>
        <w:tc>
          <w:tcPr>
            <w:tcW w:w="551" w:type="dxa"/>
            <w:tcBorders>
              <w:top w:val="nil"/>
              <w:left w:val="single" w:sz="4" w:space="0" w:color="auto"/>
              <w:bottom w:val="single" w:sz="4" w:space="0" w:color="auto"/>
              <w:right w:val="single" w:sz="4" w:space="0" w:color="auto"/>
            </w:tcBorders>
            <w:shd w:val="clear" w:color="auto" w:fill="auto"/>
            <w:vAlign w:val="center"/>
          </w:tcPr>
          <w:p w14:paraId="578969D3" w14:textId="06AB1FA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DAD9B18" w14:textId="688B5576"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823C096" w14:textId="14CB39D9"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Gergelim branco, embalagem de 200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E9FFE4E" w14:textId="59F5A02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13,45 </w:t>
            </w:r>
          </w:p>
        </w:tc>
        <w:tc>
          <w:tcPr>
            <w:tcW w:w="1041" w:type="dxa"/>
            <w:tcBorders>
              <w:top w:val="nil"/>
              <w:left w:val="nil"/>
              <w:bottom w:val="single" w:sz="4" w:space="0" w:color="auto"/>
              <w:right w:val="single" w:sz="4" w:space="0" w:color="auto"/>
            </w:tcBorders>
            <w:shd w:val="clear" w:color="auto" w:fill="auto"/>
            <w:vAlign w:val="center"/>
          </w:tcPr>
          <w:p w14:paraId="4AEBB892" w14:textId="151483E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269,00</w:t>
            </w:r>
          </w:p>
        </w:tc>
        <w:tc>
          <w:tcPr>
            <w:tcW w:w="491" w:type="dxa"/>
            <w:vAlign w:val="center"/>
          </w:tcPr>
          <w:p w14:paraId="5014A8C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77FDF5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99BC49C"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89</w:t>
            </w:r>
          </w:p>
        </w:tc>
        <w:tc>
          <w:tcPr>
            <w:tcW w:w="551" w:type="dxa"/>
            <w:tcBorders>
              <w:top w:val="nil"/>
              <w:left w:val="single" w:sz="4" w:space="0" w:color="auto"/>
              <w:bottom w:val="single" w:sz="4" w:space="0" w:color="auto"/>
              <w:right w:val="single" w:sz="4" w:space="0" w:color="auto"/>
            </w:tcBorders>
            <w:shd w:val="clear" w:color="auto" w:fill="auto"/>
            <w:vAlign w:val="center"/>
          </w:tcPr>
          <w:p w14:paraId="57D25D34" w14:textId="6DE9CC9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C4E6723" w14:textId="445A78D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6D77BFD" w14:textId="5376F88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Gergelim preto tostado, embalagem de 200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3BC5D52" w14:textId="070C325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22,10 </w:t>
            </w:r>
          </w:p>
        </w:tc>
        <w:tc>
          <w:tcPr>
            <w:tcW w:w="1041" w:type="dxa"/>
            <w:tcBorders>
              <w:top w:val="nil"/>
              <w:left w:val="nil"/>
              <w:bottom w:val="single" w:sz="4" w:space="0" w:color="auto"/>
              <w:right w:val="single" w:sz="4" w:space="0" w:color="auto"/>
            </w:tcBorders>
            <w:shd w:val="clear" w:color="auto" w:fill="auto"/>
            <w:vAlign w:val="center"/>
          </w:tcPr>
          <w:p w14:paraId="5C54E668" w14:textId="0B00070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221,00</w:t>
            </w:r>
          </w:p>
        </w:tc>
        <w:tc>
          <w:tcPr>
            <w:tcW w:w="491" w:type="dxa"/>
            <w:vAlign w:val="center"/>
          </w:tcPr>
          <w:p w14:paraId="401818E5"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AC8BD5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FA8A1E9"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90</w:t>
            </w:r>
          </w:p>
        </w:tc>
        <w:tc>
          <w:tcPr>
            <w:tcW w:w="551" w:type="dxa"/>
            <w:tcBorders>
              <w:top w:val="nil"/>
              <w:left w:val="single" w:sz="4" w:space="0" w:color="auto"/>
              <w:bottom w:val="single" w:sz="4" w:space="0" w:color="auto"/>
              <w:right w:val="single" w:sz="4" w:space="0" w:color="auto"/>
            </w:tcBorders>
            <w:shd w:val="clear" w:color="auto" w:fill="auto"/>
            <w:vAlign w:val="center"/>
          </w:tcPr>
          <w:p w14:paraId="03587197" w14:textId="3D5A99E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30A70C3" w14:textId="5DDABC4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294F0E8" w14:textId="1629EDF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Granola integral, embalagem plástica íntegra com aproximadamente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6EAEF16" w14:textId="00054F9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16,11 </w:t>
            </w:r>
          </w:p>
        </w:tc>
        <w:tc>
          <w:tcPr>
            <w:tcW w:w="1041" w:type="dxa"/>
            <w:tcBorders>
              <w:top w:val="nil"/>
              <w:left w:val="nil"/>
              <w:bottom w:val="single" w:sz="4" w:space="0" w:color="auto"/>
              <w:right w:val="single" w:sz="4" w:space="0" w:color="auto"/>
            </w:tcBorders>
            <w:shd w:val="clear" w:color="auto" w:fill="auto"/>
            <w:vAlign w:val="center"/>
          </w:tcPr>
          <w:p w14:paraId="0DE3141C" w14:textId="4F71129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161,10</w:t>
            </w:r>
          </w:p>
        </w:tc>
        <w:tc>
          <w:tcPr>
            <w:tcW w:w="491" w:type="dxa"/>
            <w:vAlign w:val="center"/>
          </w:tcPr>
          <w:p w14:paraId="5B8725F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F68177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2138992"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91</w:t>
            </w:r>
          </w:p>
        </w:tc>
        <w:tc>
          <w:tcPr>
            <w:tcW w:w="551" w:type="dxa"/>
            <w:tcBorders>
              <w:top w:val="nil"/>
              <w:left w:val="single" w:sz="4" w:space="0" w:color="auto"/>
              <w:bottom w:val="single" w:sz="4" w:space="0" w:color="auto"/>
              <w:right w:val="single" w:sz="4" w:space="0" w:color="auto"/>
            </w:tcBorders>
            <w:shd w:val="clear" w:color="auto" w:fill="auto"/>
            <w:vAlign w:val="center"/>
          </w:tcPr>
          <w:p w14:paraId="329161E8" w14:textId="57CF96E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E65E025" w14:textId="2B76BAE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5549D44" w14:textId="619B3E8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Grão de bico, embalagem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A2231E3" w14:textId="0397AC5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10,37 </w:t>
            </w:r>
          </w:p>
        </w:tc>
        <w:tc>
          <w:tcPr>
            <w:tcW w:w="1041" w:type="dxa"/>
            <w:tcBorders>
              <w:top w:val="nil"/>
              <w:left w:val="nil"/>
              <w:bottom w:val="single" w:sz="4" w:space="0" w:color="auto"/>
              <w:right w:val="single" w:sz="4" w:space="0" w:color="auto"/>
            </w:tcBorders>
            <w:shd w:val="clear" w:color="auto" w:fill="auto"/>
            <w:vAlign w:val="center"/>
          </w:tcPr>
          <w:p w14:paraId="1CE0B8CB" w14:textId="03886EB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207,40</w:t>
            </w:r>
          </w:p>
        </w:tc>
        <w:tc>
          <w:tcPr>
            <w:tcW w:w="491" w:type="dxa"/>
            <w:vAlign w:val="center"/>
          </w:tcPr>
          <w:p w14:paraId="741E09B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ADED9D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757E8B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92</w:t>
            </w:r>
          </w:p>
        </w:tc>
        <w:tc>
          <w:tcPr>
            <w:tcW w:w="551" w:type="dxa"/>
            <w:tcBorders>
              <w:top w:val="nil"/>
              <w:left w:val="single" w:sz="4" w:space="0" w:color="auto"/>
              <w:bottom w:val="single" w:sz="4" w:space="0" w:color="auto"/>
              <w:right w:val="single" w:sz="4" w:space="0" w:color="auto"/>
            </w:tcBorders>
            <w:shd w:val="clear" w:color="auto" w:fill="auto"/>
            <w:vAlign w:val="center"/>
          </w:tcPr>
          <w:p w14:paraId="2286D9AB" w14:textId="51DDD1A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2A594944" w14:textId="04ECFD1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maço</w:t>
            </w:r>
          </w:p>
        </w:tc>
        <w:tc>
          <w:tcPr>
            <w:tcW w:w="4490" w:type="dxa"/>
            <w:tcBorders>
              <w:top w:val="nil"/>
              <w:left w:val="single" w:sz="4" w:space="0" w:color="auto"/>
              <w:bottom w:val="single" w:sz="4" w:space="0" w:color="auto"/>
              <w:right w:val="single" w:sz="4" w:space="0" w:color="auto"/>
            </w:tcBorders>
            <w:shd w:val="clear" w:color="auto" w:fill="auto"/>
            <w:vAlign w:val="center"/>
          </w:tcPr>
          <w:p w14:paraId="3E5C8EDE" w14:textId="1BB9949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Hortelã fresca</w:t>
            </w:r>
          </w:p>
        </w:tc>
        <w:tc>
          <w:tcPr>
            <w:tcW w:w="1160" w:type="dxa"/>
            <w:tcBorders>
              <w:top w:val="nil"/>
              <w:left w:val="single" w:sz="4" w:space="0" w:color="auto"/>
              <w:bottom w:val="single" w:sz="4" w:space="0" w:color="auto"/>
              <w:right w:val="single" w:sz="4" w:space="0" w:color="auto"/>
            </w:tcBorders>
            <w:shd w:val="clear" w:color="auto" w:fill="auto"/>
            <w:vAlign w:val="center"/>
          </w:tcPr>
          <w:p w14:paraId="7FE1BA54" w14:textId="7F1AE5D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4,00 </w:t>
            </w:r>
          </w:p>
        </w:tc>
        <w:tc>
          <w:tcPr>
            <w:tcW w:w="1041" w:type="dxa"/>
            <w:tcBorders>
              <w:top w:val="nil"/>
              <w:left w:val="nil"/>
              <w:bottom w:val="single" w:sz="4" w:space="0" w:color="auto"/>
              <w:right w:val="single" w:sz="4" w:space="0" w:color="auto"/>
            </w:tcBorders>
            <w:shd w:val="clear" w:color="auto" w:fill="auto"/>
            <w:vAlign w:val="center"/>
          </w:tcPr>
          <w:p w14:paraId="11B626FF" w14:textId="045628C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84,00</w:t>
            </w:r>
          </w:p>
        </w:tc>
        <w:tc>
          <w:tcPr>
            <w:tcW w:w="491" w:type="dxa"/>
            <w:vAlign w:val="center"/>
          </w:tcPr>
          <w:p w14:paraId="1402CF7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290CED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589287"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93</w:t>
            </w:r>
          </w:p>
        </w:tc>
        <w:tc>
          <w:tcPr>
            <w:tcW w:w="551" w:type="dxa"/>
            <w:tcBorders>
              <w:top w:val="nil"/>
              <w:left w:val="single" w:sz="4" w:space="0" w:color="auto"/>
              <w:bottom w:val="single" w:sz="4" w:space="0" w:color="auto"/>
              <w:right w:val="single" w:sz="4" w:space="0" w:color="auto"/>
            </w:tcBorders>
            <w:shd w:val="clear" w:color="auto" w:fill="auto"/>
            <w:vAlign w:val="center"/>
          </w:tcPr>
          <w:p w14:paraId="7AFA3B6D" w14:textId="45C1899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CC6C47F" w14:textId="12B65F0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06D3EBD" w14:textId="3985068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Iogurte natural com mel, laranja e cenoura 170g.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A0CA337" w14:textId="1884FEA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3,43 </w:t>
            </w:r>
          </w:p>
        </w:tc>
        <w:tc>
          <w:tcPr>
            <w:tcW w:w="1041" w:type="dxa"/>
            <w:tcBorders>
              <w:top w:val="nil"/>
              <w:left w:val="nil"/>
              <w:bottom w:val="single" w:sz="4" w:space="0" w:color="auto"/>
              <w:right w:val="single" w:sz="4" w:space="0" w:color="auto"/>
            </w:tcBorders>
            <w:shd w:val="clear" w:color="auto" w:fill="auto"/>
            <w:vAlign w:val="center"/>
          </w:tcPr>
          <w:p w14:paraId="71DE448D" w14:textId="0825572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720,30</w:t>
            </w:r>
          </w:p>
        </w:tc>
        <w:tc>
          <w:tcPr>
            <w:tcW w:w="491" w:type="dxa"/>
            <w:vAlign w:val="center"/>
          </w:tcPr>
          <w:p w14:paraId="76F8D1A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944E5D9"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85AC9DE"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94</w:t>
            </w:r>
          </w:p>
        </w:tc>
        <w:tc>
          <w:tcPr>
            <w:tcW w:w="551" w:type="dxa"/>
            <w:tcBorders>
              <w:top w:val="nil"/>
              <w:left w:val="single" w:sz="4" w:space="0" w:color="auto"/>
              <w:bottom w:val="single" w:sz="4" w:space="0" w:color="auto"/>
              <w:right w:val="single" w:sz="4" w:space="0" w:color="auto"/>
            </w:tcBorders>
            <w:shd w:val="clear" w:color="auto" w:fill="auto"/>
            <w:vAlign w:val="center"/>
          </w:tcPr>
          <w:p w14:paraId="5DFF2E5A" w14:textId="2CC7C1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1A21155" w14:textId="796788A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17FAD2A" w14:textId="3F58DF1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Iogurte natural integral,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A230270" w14:textId="0D050D8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3,61 </w:t>
            </w:r>
          </w:p>
        </w:tc>
        <w:tc>
          <w:tcPr>
            <w:tcW w:w="1041" w:type="dxa"/>
            <w:tcBorders>
              <w:top w:val="nil"/>
              <w:left w:val="nil"/>
              <w:bottom w:val="single" w:sz="4" w:space="0" w:color="auto"/>
              <w:right w:val="single" w:sz="4" w:space="0" w:color="auto"/>
            </w:tcBorders>
            <w:shd w:val="clear" w:color="auto" w:fill="auto"/>
            <w:vAlign w:val="center"/>
          </w:tcPr>
          <w:p w14:paraId="2C218F41" w14:textId="36BF279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938,60</w:t>
            </w:r>
          </w:p>
        </w:tc>
        <w:tc>
          <w:tcPr>
            <w:tcW w:w="491" w:type="dxa"/>
            <w:vAlign w:val="center"/>
          </w:tcPr>
          <w:p w14:paraId="1E81812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D18C45E"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3329B83"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95</w:t>
            </w:r>
          </w:p>
        </w:tc>
        <w:tc>
          <w:tcPr>
            <w:tcW w:w="551" w:type="dxa"/>
            <w:tcBorders>
              <w:top w:val="nil"/>
              <w:left w:val="single" w:sz="4" w:space="0" w:color="auto"/>
              <w:bottom w:val="single" w:sz="4" w:space="0" w:color="auto"/>
              <w:right w:val="single" w:sz="4" w:space="0" w:color="auto"/>
            </w:tcBorders>
            <w:shd w:val="clear" w:color="auto" w:fill="auto"/>
            <w:vAlign w:val="center"/>
          </w:tcPr>
          <w:p w14:paraId="1784B6BA" w14:textId="064F1B8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5962B1A5" w14:textId="13F30A20"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A45E9FF" w14:textId="4F73FC2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Kiwi, íntegro, tamanho médio, grau médio de amadurecimento.</w:t>
            </w:r>
          </w:p>
        </w:tc>
        <w:tc>
          <w:tcPr>
            <w:tcW w:w="1160" w:type="dxa"/>
            <w:tcBorders>
              <w:top w:val="nil"/>
              <w:left w:val="single" w:sz="4" w:space="0" w:color="auto"/>
              <w:bottom w:val="single" w:sz="4" w:space="0" w:color="auto"/>
              <w:right w:val="single" w:sz="4" w:space="0" w:color="auto"/>
            </w:tcBorders>
            <w:shd w:val="clear" w:color="auto" w:fill="auto"/>
            <w:vAlign w:val="center"/>
          </w:tcPr>
          <w:p w14:paraId="272EBA6C" w14:textId="64DD834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22,68 </w:t>
            </w:r>
          </w:p>
        </w:tc>
        <w:tc>
          <w:tcPr>
            <w:tcW w:w="1041" w:type="dxa"/>
            <w:tcBorders>
              <w:top w:val="nil"/>
              <w:left w:val="nil"/>
              <w:bottom w:val="single" w:sz="4" w:space="0" w:color="auto"/>
              <w:right w:val="single" w:sz="4" w:space="0" w:color="auto"/>
            </w:tcBorders>
            <w:shd w:val="clear" w:color="auto" w:fill="auto"/>
            <w:vAlign w:val="center"/>
          </w:tcPr>
          <w:p w14:paraId="46B29275" w14:textId="788A4D4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3.696,84</w:t>
            </w:r>
          </w:p>
        </w:tc>
        <w:tc>
          <w:tcPr>
            <w:tcW w:w="491" w:type="dxa"/>
            <w:tcBorders>
              <w:left w:val="single" w:sz="4" w:space="0" w:color="auto"/>
            </w:tcBorders>
            <w:vAlign w:val="center"/>
          </w:tcPr>
          <w:p w14:paraId="4BA9687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7EFCA4A"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A3213A6"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96</w:t>
            </w:r>
          </w:p>
        </w:tc>
        <w:tc>
          <w:tcPr>
            <w:tcW w:w="551" w:type="dxa"/>
            <w:tcBorders>
              <w:top w:val="nil"/>
              <w:left w:val="single" w:sz="4" w:space="0" w:color="auto"/>
              <w:bottom w:val="single" w:sz="4" w:space="0" w:color="auto"/>
              <w:right w:val="single" w:sz="4" w:space="0" w:color="auto"/>
            </w:tcBorders>
            <w:shd w:val="clear" w:color="auto" w:fill="auto"/>
            <w:vAlign w:val="center"/>
          </w:tcPr>
          <w:p w14:paraId="6E28CEC6" w14:textId="23DF2C1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2E916B5B" w14:textId="6DD826C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BD04B6A" w14:textId="2F9C585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Laranja de umbigo,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20E9F4AE" w14:textId="183ACF8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7,78 </w:t>
            </w:r>
          </w:p>
        </w:tc>
        <w:tc>
          <w:tcPr>
            <w:tcW w:w="1041" w:type="dxa"/>
            <w:tcBorders>
              <w:top w:val="nil"/>
              <w:left w:val="nil"/>
              <w:bottom w:val="single" w:sz="4" w:space="0" w:color="auto"/>
              <w:right w:val="single" w:sz="4" w:space="0" w:color="auto"/>
            </w:tcBorders>
            <w:shd w:val="clear" w:color="auto" w:fill="auto"/>
            <w:vAlign w:val="center"/>
          </w:tcPr>
          <w:p w14:paraId="4A5C8283" w14:textId="4D2501D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816,90</w:t>
            </w:r>
          </w:p>
        </w:tc>
        <w:tc>
          <w:tcPr>
            <w:tcW w:w="491" w:type="dxa"/>
            <w:vAlign w:val="center"/>
          </w:tcPr>
          <w:p w14:paraId="5A07CA7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010AFC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5307184"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97</w:t>
            </w:r>
          </w:p>
        </w:tc>
        <w:tc>
          <w:tcPr>
            <w:tcW w:w="551" w:type="dxa"/>
            <w:tcBorders>
              <w:top w:val="nil"/>
              <w:left w:val="single" w:sz="4" w:space="0" w:color="auto"/>
              <w:bottom w:val="single" w:sz="4" w:space="0" w:color="auto"/>
              <w:right w:val="single" w:sz="4" w:space="0" w:color="auto"/>
            </w:tcBorders>
            <w:shd w:val="clear" w:color="auto" w:fill="auto"/>
            <w:vAlign w:val="center"/>
          </w:tcPr>
          <w:p w14:paraId="6E7FBFE0" w14:textId="43AB040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35F0D5EF" w14:textId="18552A4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34BF87B" w14:textId="1BF650C9" w:rsidR="0017281D" w:rsidRPr="00C056FE"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Laranja do céu,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44886B8A" w14:textId="31C58C1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6,07 </w:t>
            </w:r>
          </w:p>
        </w:tc>
        <w:tc>
          <w:tcPr>
            <w:tcW w:w="1041" w:type="dxa"/>
            <w:tcBorders>
              <w:top w:val="nil"/>
              <w:left w:val="nil"/>
              <w:bottom w:val="single" w:sz="4" w:space="0" w:color="auto"/>
              <w:right w:val="single" w:sz="4" w:space="0" w:color="auto"/>
            </w:tcBorders>
            <w:shd w:val="clear" w:color="auto" w:fill="auto"/>
            <w:vAlign w:val="center"/>
          </w:tcPr>
          <w:p w14:paraId="4092537E" w14:textId="5AB977A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254,94</w:t>
            </w:r>
          </w:p>
        </w:tc>
        <w:tc>
          <w:tcPr>
            <w:tcW w:w="491" w:type="dxa"/>
            <w:vAlign w:val="center"/>
          </w:tcPr>
          <w:p w14:paraId="4899D1C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3225C3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B3551BF"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98</w:t>
            </w:r>
          </w:p>
        </w:tc>
        <w:tc>
          <w:tcPr>
            <w:tcW w:w="551" w:type="dxa"/>
            <w:tcBorders>
              <w:top w:val="nil"/>
              <w:left w:val="single" w:sz="4" w:space="0" w:color="auto"/>
              <w:bottom w:val="single" w:sz="4" w:space="0" w:color="auto"/>
              <w:right w:val="single" w:sz="4" w:space="0" w:color="auto"/>
            </w:tcBorders>
            <w:shd w:val="clear" w:color="auto" w:fill="auto"/>
            <w:vAlign w:val="center"/>
          </w:tcPr>
          <w:p w14:paraId="378DD30C" w14:textId="12C5AD8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6E631D9" w14:textId="16442C2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58133E67" w14:textId="5385EB90" w:rsidR="0017281D" w:rsidRPr="00C056FE"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Leite condensado Zero Lactose, acondicionado em lata limpas, isentas de ferrugem, não amassadas, não estufadas, resistentes que garantam a integridade do produto até o momento do consumo ou em embalagem, pesando 395 gramas. A embalagem deverá conter externamente os dados de identificação, </w:t>
            </w:r>
            <w:r>
              <w:rPr>
                <w:rFonts w:ascii="Arial" w:hAnsi="Arial" w:cs="Arial"/>
                <w:color w:val="000000"/>
                <w:sz w:val="18"/>
                <w:szCs w:val="18"/>
              </w:rPr>
              <w:lastRenderedPageBreak/>
              <w:t>procedência, informações nutricionais, número de lote, data de validade.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54DD6D2" w14:textId="2C03AD0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lastRenderedPageBreak/>
              <w:t xml:space="preserve">             9,15 </w:t>
            </w:r>
          </w:p>
        </w:tc>
        <w:tc>
          <w:tcPr>
            <w:tcW w:w="1041" w:type="dxa"/>
            <w:tcBorders>
              <w:top w:val="nil"/>
              <w:left w:val="nil"/>
              <w:bottom w:val="single" w:sz="4" w:space="0" w:color="auto"/>
              <w:right w:val="single" w:sz="4" w:space="0" w:color="auto"/>
            </w:tcBorders>
            <w:shd w:val="clear" w:color="auto" w:fill="auto"/>
            <w:vAlign w:val="center"/>
          </w:tcPr>
          <w:p w14:paraId="46373B96" w14:textId="722CDE4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1.830,00</w:t>
            </w:r>
          </w:p>
        </w:tc>
        <w:tc>
          <w:tcPr>
            <w:tcW w:w="491" w:type="dxa"/>
            <w:vAlign w:val="center"/>
          </w:tcPr>
          <w:p w14:paraId="4FF5C8B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C51AF6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83973BD"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99</w:t>
            </w:r>
          </w:p>
        </w:tc>
        <w:tc>
          <w:tcPr>
            <w:tcW w:w="551" w:type="dxa"/>
            <w:tcBorders>
              <w:top w:val="nil"/>
              <w:left w:val="single" w:sz="4" w:space="0" w:color="auto"/>
              <w:bottom w:val="single" w:sz="4" w:space="0" w:color="auto"/>
              <w:right w:val="single" w:sz="4" w:space="0" w:color="auto"/>
            </w:tcBorders>
            <w:shd w:val="clear" w:color="auto" w:fill="auto"/>
            <w:vAlign w:val="center"/>
          </w:tcPr>
          <w:p w14:paraId="4F1A02DC" w14:textId="449EBDA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3EC8CA9" w14:textId="505DC04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4DD07F6" w14:textId="53AAC429" w:rsidR="0017281D" w:rsidRPr="00C056FE"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Leite de coco, contendo no mínimo 200 ml, com identificação do produto, marca do fabricante, data de fabricação e prazo de validade.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E8736AA" w14:textId="4F343F8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5,99 </w:t>
            </w:r>
          </w:p>
        </w:tc>
        <w:tc>
          <w:tcPr>
            <w:tcW w:w="1041" w:type="dxa"/>
            <w:tcBorders>
              <w:top w:val="nil"/>
              <w:left w:val="nil"/>
              <w:bottom w:val="single" w:sz="4" w:space="0" w:color="auto"/>
              <w:right w:val="single" w:sz="4" w:space="0" w:color="auto"/>
            </w:tcBorders>
            <w:shd w:val="clear" w:color="auto" w:fill="auto"/>
            <w:vAlign w:val="center"/>
          </w:tcPr>
          <w:p w14:paraId="244910D8" w14:textId="6B27601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299,50</w:t>
            </w:r>
          </w:p>
        </w:tc>
        <w:tc>
          <w:tcPr>
            <w:tcW w:w="491" w:type="dxa"/>
            <w:vAlign w:val="center"/>
          </w:tcPr>
          <w:p w14:paraId="2217F65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85E9928" w14:textId="77777777" w:rsidTr="0017281D">
        <w:trPr>
          <w:trHeight w:val="37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4C32025"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551" w:type="dxa"/>
            <w:tcBorders>
              <w:top w:val="nil"/>
              <w:left w:val="single" w:sz="4" w:space="0" w:color="auto"/>
              <w:bottom w:val="single" w:sz="4" w:space="0" w:color="auto"/>
              <w:right w:val="single" w:sz="4" w:space="0" w:color="auto"/>
            </w:tcBorders>
            <w:shd w:val="clear" w:color="auto" w:fill="auto"/>
            <w:vAlign w:val="center"/>
          </w:tcPr>
          <w:p w14:paraId="3CB4EC7B" w14:textId="18DD9C1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3E0F7A4" w14:textId="37A58EC0"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888F098" w14:textId="5934325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Leite em pó integral Zero Lactose, embalagem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882E2E3" w14:textId="003AB7C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27,16 </w:t>
            </w:r>
          </w:p>
        </w:tc>
        <w:tc>
          <w:tcPr>
            <w:tcW w:w="1041" w:type="dxa"/>
            <w:tcBorders>
              <w:top w:val="nil"/>
              <w:left w:val="nil"/>
              <w:bottom w:val="single" w:sz="4" w:space="0" w:color="auto"/>
              <w:right w:val="single" w:sz="4" w:space="0" w:color="auto"/>
            </w:tcBorders>
            <w:shd w:val="clear" w:color="auto" w:fill="auto"/>
            <w:vAlign w:val="center"/>
          </w:tcPr>
          <w:p w14:paraId="00471F59" w14:textId="2A9D1F5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679,00</w:t>
            </w:r>
          </w:p>
        </w:tc>
        <w:tc>
          <w:tcPr>
            <w:tcW w:w="491" w:type="dxa"/>
            <w:vAlign w:val="center"/>
          </w:tcPr>
          <w:p w14:paraId="438A36A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9496C29"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0264D27"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101</w:t>
            </w:r>
          </w:p>
        </w:tc>
        <w:tc>
          <w:tcPr>
            <w:tcW w:w="551" w:type="dxa"/>
            <w:tcBorders>
              <w:top w:val="nil"/>
              <w:left w:val="single" w:sz="4" w:space="0" w:color="auto"/>
              <w:bottom w:val="single" w:sz="4" w:space="0" w:color="auto"/>
              <w:right w:val="single" w:sz="4" w:space="0" w:color="auto"/>
            </w:tcBorders>
            <w:shd w:val="clear" w:color="auto" w:fill="auto"/>
            <w:vAlign w:val="center"/>
          </w:tcPr>
          <w:p w14:paraId="686A9ECB" w14:textId="08B8CBB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D5AB27A" w14:textId="65622F5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lata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B7DDF43" w14:textId="427CC89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Leite em pó Zero Lactose, embalagem lata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6EB1197" w14:textId="063FD48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28,88 </w:t>
            </w:r>
          </w:p>
        </w:tc>
        <w:tc>
          <w:tcPr>
            <w:tcW w:w="1041" w:type="dxa"/>
            <w:tcBorders>
              <w:top w:val="nil"/>
              <w:left w:val="nil"/>
              <w:bottom w:val="single" w:sz="4" w:space="0" w:color="auto"/>
              <w:right w:val="single" w:sz="4" w:space="0" w:color="auto"/>
            </w:tcBorders>
            <w:shd w:val="clear" w:color="auto" w:fill="auto"/>
            <w:vAlign w:val="center"/>
          </w:tcPr>
          <w:p w14:paraId="230E9843" w14:textId="50359BD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144,40</w:t>
            </w:r>
          </w:p>
        </w:tc>
        <w:tc>
          <w:tcPr>
            <w:tcW w:w="491" w:type="dxa"/>
            <w:vAlign w:val="center"/>
          </w:tcPr>
          <w:p w14:paraId="01F403F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8FCE45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0C7084F"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102</w:t>
            </w:r>
          </w:p>
        </w:tc>
        <w:tc>
          <w:tcPr>
            <w:tcW w:w="551" w:type="dxa"/>
            <w:tcBorders>
              <w:top w:val="nil"/>
              <w:left w:val="single" w:sz="4" w:space="0" w:color="auto"/>
              <w:bottom w:val="single" w:sz="4" w:space="0" w:color="auto"/>
              <w:right w:val="single" w:sz="4" w:space="0" w:color="auto"/>
            </w:tcBorders>
            <w:shd w:val="clear" w:color="auto" w:fill="auto"/>
            <w:vAlign w:val="center"/>
          </w:tcPr>
          <w:p w14:paraId="4E969E00" w14:textId="346CAE6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71</w:t>
            </w:r>
          </w:p>
        </w:tc>
        <w:tc>
          <w:tcPr>
            <w:tcW w:w="1031" w:type="dxa"/>
            <w:tcBorders>
              <w:top w:val="nil"/>
              <w:left w:val="single" w:sz="4" w:space="0" w:color="auto"/>
              <w:bottom w:val="single" w:sz="4" w:space="0" w:color="auto"/>
              <w:right w:val="single" w:sz="4" w:space="0" w:color="auto"/>
            </w:tcBorders>
            <w:shd w:val="clear" w:color="auto" w:fill="auto"/>
            <w:vAlign w:val="center"/>
          </w:tcPr>
          <w:p w14:paraId="0338325B" w14:textId="02C01E4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caixa com 12 litros</w:t>
            </w:r>
          </w:p>
        </w:tc>
        <w:tc>
          <w:tcPr>
            <w:tcW w:w="4490" w:type="dxa"/>
            <w:tcBorders>
              <w:top w:val="nil"/>
              <w:left w:val="single" w:sz="4" w:space="0" w:color="auto"/>
              <w:bottom w:val="single" w:sz="4" w:space="0" w:color="auto"/>
              <w:right w:val="single" w:sz="4" w:space="0" w:color="auto"/>
            </w:tcBorders>
            <w:shd w:val="clear" w:color="auto" w:fill="auto"/>
            <w:vAlign w:val="center"/>
          </w:tcPr>
          <w:p w14:paraId="1DF0840F" w14:textId="48291D0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Leite integral longa vida, SEM LACTOSE, embalagem asséptica, tetra brik, contendo 1 litro, caixa com 12 unidades, com proteção externa de papelão.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F06F35E" w14:textId="0C09F5A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86,83 </w:t>
            </w:r>
          </w:p>
        </w:tc>
        <w:tc>
          <w:tcPr>
            <w:tcW w:w="1041" w:type="dxa"/>
            <w:tcBorders>
              <w:top w:val="nil"/>
              <w:left w:val="nil"/>
              <w:bottom w:val="single" w:sz="4" w:space="0" w:color="auto"/>
              <w:right w:val="single" w:sz="4" w:space="0" w:color="auto"/>
            </w:tcBorders>
            <w:shd w:val="clear" w:color="auto" w:fill="auto"/>
            <w:vAlign w:val="center"/>
          </w:tcPr>
          <w:p w14:paraId="38B3254E" w14:textId="7AE7842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6.164,93</w:t>
            </w:r>
          </w:p>
        </w:tc>
        <w:tc>
          <w:tcPr>
            <w:tcW w:w="491" w:type="dxa"/>
            <w:vAlign w:val="center"/>
          </w:tcPr>
          <w:p w14:paraId="4BAAF81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67AA0E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8D006B1" w14:textId="77777777" w:rsidR="0017281D" w:rsidRPr="00235E97" w:rsidRDefault="0017281D" w:rsidP="0017281D">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103</w:t>
            </w:r>
          </w:p>
        </w:tc>
        <w:tc>
          <w:tcPr>
            <w:tcW w:w="551" w:type="dxa"/>
            <w:tcBorders>
              <w:top w:val="nil"/>
              <w:left w:val="single" w:sz="4" w:space="0" w:color="auto"/>
              <w:bottom w:val="single" w:sz="4" w:space="0" w:color="auto"/>
              <w:right w:val="single" w:sz="4" w:space="0" w:color="auto"/>
            </w:tcBorders>
            <w:shd w:val="clear" w:color="auto" w:fill="auto"/>
            <w:vAlign w:val="center"/>
          </w:tcPr>
          <w:p w14:paraId="7F9D7329" w14:textId="486CA89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657FB4E" w14:textId="1F55C68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850D2A8" w14:textId="6C4B884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Lentilha, embalada e lacrada, íntegra, sem insetos, peso médio 500 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FAE190D" w14:textId="0B5CADF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9,21 </w:t>
            </w:r>
          </w:p>
        </w:tc>
        <w:tc>
          <w:tcPr>
            <w:tcW w:w="1041" w:type="dxa"/>
            <w:tcBorders>
              <w:top w:val="nil"/>
              <w:left w:val="nil"/>
              <w:bottom w:val="single" w:sz="4" w:space="0" w:color="auto"/>
              <w:right w:val="single" w:sz="4" w:space="0" w:color="auto"/>
            </w:tcBorders>
            <w:shd w:val="clear" w:color="auto" w:fill="auto"/>
            <w:vAlign w:val="center"/>
          </w:tcPr>
          <w:p w14:paraId="7503CD07" w14:textId="4067917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276,30</w:t>
            </w:r>
          </w:p>
        </w:tc>
        <w:tc>
          <w:tcPr>
            <w:tcW w:w="491" w:type="dxa"/>
            <w:vAlign w:val="center"/>
          </w:tcPr>
          <w:p w14:paraId="2DDD866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F14FE4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4072A9F" w14:textId="4A43278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104</w:t>
            </w:r>
          </w:p>
        </w:tc>
        <w:tc>
          <w:tcPr>
            <w:tcW w:w="551" w:type="dxa"/>
            <w:tcBorders>
              <w:top w:val="nil"/>
              <w:left w:val="single" w:sz="4" w:space="0" w:color="auto"/>
              <w:bottom w:val="single" w:sz="4" w:space="0" w:color="auto"/>
              <w:right w:val="single" w:sz="4" w:space="0" w:color="auto"/>
            </w:tcBorders>
            <w:shd w:val="clear" w:color="auto" w:fill="auto"/>
            <w:vAlign w:val="center"/>
          </w:tcPr>
          <w:p w14:paraId="51FB057B" w14:textId="0B8BD77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w:t>
            </w:r>
          </w:p>
        </w:tc>
        <w:tc>
          <w:tcPr>
            <w:tcW w:w="1031" w:type="dxa"/>
            <w:tcBorders>
              <w:top w:val="nil"/>
              <w:left w:val="single" w:sz="4" w:space="0" w:color="auto"/>
              <w:bottom w:val="single" w:sz="4" w:space="0" w:color="auto"/>
              <w:right w:val="single" w:sz="4" w:space="0" w:color="auto"/>
            </w:tcBorders>
            <w:shd w:val="clear" w:color="auto" w:fill="auto"/>
            <w:vAlign w:val="center"/>
          </w:tcPr>
          <w:p w14:paraId="260E12EE" w14:textId="38AD3EB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4F906BC" w14:textId="28B7295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Limão, fruta,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0841EB4" w14:textId="35F6604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4,82 </w:t>
            </w:r>
          </w:p>
        </w:tc>
        <w:tc>
          <w:tcPr>
            <w:tcW w:w="1041" w:type="dxa"/>
            <w:tcBorders>
              <w:top w:val="nil"/>
              <w:left w:val="nil"/>
              <w:bottom w:val="single" w:sz="4" w:space="0" w:color="auto"/>
              <w:right w:val="single" w:sz="4" w:space="0" w:color="auto"/>
            </w:tcBorders>
            <w:shd w:val="clear" w:color="auto" w:fill="auto"/>
            <w:vAlign w:val="center"/>
          </w:tcPr>
          <w:p w14:paraId="479AD960" w14:textId="64A81FB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77,12</w:t>
            </w:r>
          </w:p>
        </w:tc>
        <w:tc>
          <w:tcPr>
            <w:tcW w:w="491" w:type="dxa"/>
            <w:vAlign w:val="center"/>
          </w:tcPr>
          <w:p w14:paraId="1A9206A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034F4B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355A081" w14:textId="5BEB035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105</w:t>
            </w:r>
          </w:p>
        </w:tc>
        <w:tc>
          <w:tcPr>
            <w:tcW w:w="551" w:type="dxa"/>
            <w:tcBorders>
              <w:top w:val="nil"/>
              <w:left w:val="single" w:sz="4" w:space="0" w:color="auto"/>
              <w:bottom w:val="single" w:sz="4" w:space="0" w:color="auto"/>
              <w:right w:val="single" w:sz="4" w:space="0" w:color="auto"/>
            </w:tcBorders>
            <w:shd w:val="clear" w:color="auto" w:fill="auto"/>
            <w:vAlign w:val="center"/>
          </w:tcPr>
          <w:p w14:paraId="46FB4D34" w14:textId="0ED67FD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p>
        </w:tc>
        <w:tc>
          <w:tcPr>
            <w:tcW w:w="1031" w:type="dxa"/>
            <w:tcBorders>
              <w:top w:val="nil"/>
              <w:left w:val="single" w:sz="4" w:space="0" w:color="auto"/>
              <w:bottom w:val="single" w:sz="4" w:space="0" w:color="auto"/>
              <w:right w:val="single" w:sz="4" w:space="0" w:color="auto"/>
            </w:tcBorders>
            <w:shd w:val="clear" w:color="auto" w:fill="auto"/>
            <w:vAlign w:val="center"/>
          </w:tcPr>
          <w:p w14:paraId="31CDA3A6" w14:textId="694C135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90BF664" w14:textId="15B9AEA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Linguiça de frango, pura</w:t>
            </w:r>
          </w:p>
        </w:tc>
        <w:tc>
          <w:tcPr>
            <w:tcW w:w="1160" w:type="dxa"/>
            <w:tcBorders>
              <w:top w:val="nil"/>
              <w:left w:val="single" w:sz="4" w:space="0" w:color="auto"/>
              <w:bottom w:val="single" w:sz="4" w:space="0" w:color="auto"/>
              <w:right w:val="single" w:sz="4" w:space="0" w:color="auto"/>
            </w:tcBorders>
            <w:shd w:val="clear" w:color="auto" w:fill="auto"/>
            <w:vAlign w:val="center"/>
          </w:tcPr>
          <w:p w14:paraId="1AF82110" w14:textId="6CDEB26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22,26 </w:t>
            </w:r>
          </w:p>
        </w:tc>
        <w:tc>
          <w:tcPr>
            <w:tcW w:w="1041" w:type="dxa"/>
            <w:tcBorders>
              <w:top w:val="nil"/>
              <w:left w:val="nil"/>
              <w:bottom w:val="single" w:sz="4" w:space="0" w:color="auto"/>
              <w:right w:val="single" w:sz="4" w:space="0" w:color="auto"/>
            </w:tcBorders>
            <w:shd w:val="clear" w:color="auto" w:fill="auto"/>
            <w:vAlign w:val="center"/>
          </w:tcPr>
          <w:p w14:paraId="3C192846" w14:textId="4FADD25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44,52</w:t>
            </w:r>
          </w:p>
        </w:tc>
        <w:tc>
          <w:tcPr>
            <w:tcW w:w="491" w:type="dxa"/>
            <w:vAlign w:val="center"/>
          </w:tcPr>
          <w:p w14:paraId="2C2AC785"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2CA83D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65233B9" w14:textId="1E00056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106</w:t>
            </w:r>
          </w:p>
        </w:tc>
        <w:tc>
          <w:tcPr>
            <w:tcW w:w="551" w:type="dxa"/>
            <w:tcBorders>
              <w:top w:val="nil"/>
              <w:left w:val="single" w:sz="4" w:space="0" w:color="auto"/>
              <w:bottom w:val="single" w:sz="4" w:space="0" w:color="auto"/>
              <w:right w:val="single" w:sz="4" w:space="0" w:color="auto"/>
            </w:tcBorders>
            <w:shd w:val="clear" w:color="auto" w:fill="auto"/>
            <w:vAlign w:val="center"/>
          </w:tcPr>
          <w:p w14:paraId="0A97127B" w14:textId="55F36C7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0ACBD17" w14:textId="268F3CD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DDF1556" w14:textId="0F6EBB9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Linguiça toscana, sem gordura, embalagem de 950g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242795B" w14:textId="3DD1FB2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25,48 </w:t>
            </w:r>
          </w:p>
        </w:tc>
        <w:tc>
          <w:tcPr>
            <w:tcW w:w="1041" w:type="dxa"/>
            <w:tcBorders>
              <w:top w:val="nil"/>
              <w:left w:val="nil"/>
              <w:bottom w:val="single" w:sz="4" w:space="0" w:color="auto"/>
              <w:right w:val="single" w:sz="4" w:space="0" w:color="auto"/>
            </w:tcBorders>
            <w:shd w:val="clear" w:color="auto" w:fill="auto"/>
            <w:vAlign w:val="center"/>
          </w:tcPr>
          <w:p w14:paraId="5B366E3A" w14:textId="0C03BF8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1.019,20</w:t>
            </w:r>
          </w:p>
        </w:tc>
        <w:tc>
          <w:tcPr>
            <w:tcW w:w="491" w:type="dxa"/>
            <w:vAlign w:val="center"/>
          </w:tcPr>
          <w:p w14:paraId="522F7C9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073872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E2FCB28" w14:textId="7DF8582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107</w:t>
            </w:r>
          </w:p>
        </w:tc>
        <w:tc>
          <w:tcPr>
            <w:tcW w:w="551" w:type="dxa"/>
            <w:tcBorders>
              <w:top w:val="nil"/>
              <w:left w:val="single" w:sz="4" w:space="0" w:color="auto"/>
              <w:bottom w:val="single" w:sz="4" w:space="0" w:color="auto"/>
              <w:right w:val="single" w:sz="4" w:space="0" w:color="auto"/>
            </w:tcBorders>
            <w:shd w:val="clear" w:color="auto" w:fill="auto"/>
            <w:vAlign w:val="center"/>
          </w:tcPr>
          <w:p w14:paraId="7A919C64" w14:textId="7694F9C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668</w:t>
            </w:r>
          </w:p>
        </w:tc>
        <w:tc>
          <w:tcPr>
            <w:tcW w:w="1031" w:type="dxa"/>
            <w:tcBorders>
              <w:top w:val="nil"/>
              <w:left w:val="single" w:sz="4" w:space="0" w:color="auto"/>
              <w:bottom w:val="single" w:sz="4" w:space="0" w:color="auto"/>
              <w:right w:val="single" w:sz="4" w:space="0" w:color="auto"/>
            </w:tcBorders>
            <w:shd w:val="clear" w:color="auto" w:fill="auto"/>
            <w:vAlign w:val="center"/>
          </w:tcPr>
          <w:p w14:paraId="3F299786" w14:textId="601EA39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9A6B870" w14:textId="261ECDF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Maçã Fugi, íntegra, tamanho pequeno, aproximadamente 130g, grau médio de amadurecimento. </w:t>
            </w:r>
          </w:p>
        </w:tc>
        <w:tc>
          <w:tcPr>
            <w:tcW w:w="1160" w:type="dxa"/>
            <w:tcBorders>
              <w:top w:val="nil"/>
              <w:left w:val="single" w:sz="4" w:space="0" w:color="auto"/>
              <w:bottom w:val="single" w:sz="4" w:space="0" w:color="auto"/>
              <w:right w:val="single" w:sz="4" w:space="0" w:color="auto"/>
            </w:tcBorders>
            <w:shd w:val="clear" w:color="auto" w:fill="auto"/>
            <w:vAlign w:val="center"/>
          </w:tcPr>
          <w:p w14:paraId="4BFE6279" w14:textId="6224A29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8,32 </w:t>
            </w:r>
          </w:p>
        </w:tc>
        <w:tc>
          <w:tcPr>
            <w:tcW w:w="1041" w:type="dxa"/>
            <w:tcBorders>
              <w:top w:val="nil"/>
              <w:left w:val="nil"/>
              <w:bottom w:val="single" w:sz="4" w:space="0" w:color="auto"/>
              <w:right w:val="single" w:sz="4" w:space="0" w:color="auto"/>
            </w:tcBorders>
            <w:shd w:val="clear" w:color="auto" w:fill="auto"/>
            <w:vAlign w:val="center"/>
          </w:tcPr>
          <w:p w14:paraId="7914A83A" w14:textId="630774A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5.557,76</w:t>
            </w:r>
          </w:p>
        </w:tc>
        <w:tc>
          <w:tcPr>
            <w:tcW w:w="491" w:type="dxa"/>
            <w:vAlign w:val="center"/>
          </w:tcPr>
          <w:p w14:paraId="2886A4F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21F8FD4"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92329ED" w14:textId="78B79A3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108</w:t>
            </w:r>
          </w:p>
        </w:tc>
        <w:tc>
          <w:tcPr>
            <w:tcW w:w="551" w:type="dxa"/>
            <w:tcBorders>
              <w:top w:val="nil"/>
              <w:left w:val="single" w:sz="4" w:space="0" w:color="auto"/>
              <w:bottom w:val="single" w:sz="4" w:space="0" w:color="auto"/>
              <w:right w:val="single" w:sz="4" w:space="0" w:color="auto"/>
            </w:tcBorders>
            <w:shd w:val="clear" w:color="auto" w:fill="auto"/>
            <w:vAlign w:val="center"/>
          </w:tcPr>
          <w:p w14:paraId="650C4209" w14:textId="4C3E49D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24E446A" w14:textId="1277496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FA354A0" w14:textId="06D1701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Maionese Tradicional, sache de 1 kg, com bico.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27F247DB" w14:textId="14BD04D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16,93 </w:t>
            </w:r>
          </w:p>
        </w:tc>
        <w:tc>
          <w:tcPr>
            <w:tcW w:w="1041" w:type="dxa"/>
            <w:tcBorders>
              <w:top w:val="nil"/>
              <w:left w:val="nil"/>
              <w:bottom w:val="single" w:sz="4" w:space="0" w:color="auto"/>
              <w:right w:val="single" w:sz="4" w:space="0" w:color="auto"/>
            </w:tcBorders>
            <w:shd w:val="clear" w:color="auto" w:fill="auto"/>
            <w:vAlign w:val="center"/>
          </w:tcPr>
          <w:p w14:paraId="14BB6C36" w14:textId="078F4E9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1.015,80</w:t>
            </w:r>
          </w:p>
        </w:tc>
        <w:tc>
          <w:tcPr>
            <w:tcW w:w="491" w:type="dxa"/>
            <w:vAlign w:val="center"/>
          </w:tcPr>
          <w:p w14:paraId="75330A5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0C8BE8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0C54A78" w14:textId="6680376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109</w:t>
            </w:r>
          </w:p>
        </w:tc>
        <w:tc>
          <w:tcPr>
            <w:tcW w:w="551" w:type="dxa"/>
            <w:tcBorders>
              <w:top w:val="nil"/>
              <w:left w:val="single" w:sz="4" w:space="0" w:color="auto"/>
              <w:bottom w:val="single" w:sz="4" w:space="0" w:color="auto"/>
              <w:right w:val="single" w:sz="4" w:space="0" w:color="auto"/>
            </w:tcBorders>
            <w:shd w:val="clear" w:color="auto" w:fill="auto"/>
            <w:vAlign w:val="center"/>
          </w:tcPr>
          <w:p w14:paraId="5BC6D1BB" w14:textId="0CA47AB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568E1C0" w14:textId="0548A57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3A97564" w14:textId="2BC56AD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Mamão maduro, tamanho grande, íntegro.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270953DF" w14:textId="5B6F374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10,27 </w:t>
            </w:r>
          </w:p>
        </w:tc>
        <w:tc>
          <w:tcPr>
            <w:tcW w:w="1041" w:type="dxa"/>
            <w:tcBorders>
              <w:top w:val="nil"/>
              <w:left w:val="nil"/>
              <w:bottom w:val="single" w:sz="4" w:space="0" w:color="auto"/>
              <w:right w:val="single" w:sz="4" w:space="0" w:color="auto"/>
            </w:tcBorders>
            <w:shd w:val="clear" w:color="auto" w:fill="auto"/>
            <w:vAlign w:val="center"/>
          </w:tcPr>
          <w:p w14:paraId="2BE363FC" w14:textId="059A88F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3.132,35</w:t>
            </w:r>
          </w:p>
        </w:tc>
        <w:tc>
          <w:tcPr>
            <w:tcW w:w="491" w:type="dxa"/>
            <w:vAlign w:val="center"/>
          </w:tcPr>
          <w:p w14:paraId="4D7F897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9642FC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041C192" w14:textId="21EDC70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110</w:t>
            </w:r>
          </w:p>
        </w:tc>
        <w:tc>
          <w:tcPr>
            <w:tcW w:w="551" w:type="dxa"/>
            <w:tcBorders>
              <w:top w:val="nil"/>
              <w:left w:val="single" w:sz="4" w:space="0" w:color="auto"/>
              <w:bottom w:val="single" w:sz="4" w:space="0" w:color="auto"/>
              <w:right w:val="single" w:sz="4" w:space="0" w:color="auto"/>
            </w:tcBorders>
            <w:shd w:val="clear" w:color="auto" w:fill="auto"/>
            <w:vAlign w:val="center"/>
          </w:tcPr>
          <w:p w14:paraId="15ABBBEF" w14:textId="1D050A7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85574A5" w14:textId="4F00183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168E052" w14:textId="4FA056B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Manga madura, tamanho grande, íntegra,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2F725F5D" w14:textId="7694B73D"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7,33 </w:t>
            </w:r>
          </w:p>
        </w:tc>
        <w:tc>
          <w:tcPr>
            <w:tcW w:w="1041" w:type="dxa"/>
            <w:tcBorders>
              <w:top w:val="nil"/>
              <w:left w:val="nil"/>
              <w:bottom w:val="single" w:sz="4" w:space="0" w:color="auto"/>
              <w:right w:val="single" w:sz="4" w:space="0" w:color="auto"/>
            </w:tcBorders>
            <w:shd w:val="clear" w:color="auto" w:fill="auto"/>
            <w:vAlign w:val="center"/>
          </w:tcPr>
          <w:p w14:paraId="51C147C1" w14:textId="3B59AB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2.235,65</w:t>
            </w:r>
          </w:p>
        </w:tc>
        <w:tc>
          <w:tcPr>
            <w:tcW w:w="491" w:type="dxa"/>
            <w:vAlign w:val="center"/>
          </w:tcPr>
          <w:p w14:paraId="7EEA9BB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8178CF1"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38A4BB2" w14:textId="2A80B0E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111</w:t>
            </w:r>
          </w:p>
        </w:tc>
        <w:tc>
          <w:tcPr>
            <w:tcW w:w="551" w:type="dxa"/>
            <w:tcBorders>
              <w:top w:val="nil"/>
              <w:left w:val="single" w:sz="4" w:space="0" w:color="auto"/>
              <w:bottom w:val="single" w:sz="4" w:space="0" w:color="auto"/>
              <w:right w:val="single" w:sz="4" w:space="0" w:color="auto"/>
            </w:tcBorders>
            <w:shd w:val="clear" w:color="auto" w:fill="auto"/>
            <w:vAlign w:val="center"/>
          </w:tcPr>
          <w:p w14:paraId="4B86DA68" w14:textId="656E2E7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0F75B375" w14:textId="51AE2EA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317243A8" w14:textId="552C063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Manteiga sem sal, embalagem de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79A47B2" w14:textId="26998FC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12,67 </w:t>
            </w:r>
          </w:p>
        </w:tc>
        <w:tc>
          <w:tcPr>
            <w:tcW w:w="1041" w:type="dxa"/>
            <w:tcBorders>
              <w:top w:val="nil"/>
              <w:left w:val="nil"/>
              <w:bottom w:val="single" w:sz="4" w:space="0" w:color="auto"/>
              <w:right w:val="single" w:sz="4" w:space="0" w:color="auto"/>
            </w:tcBorders>
            <w:shd w:val="clear" w:color="auto" w:fill="auto"/>
            <w:vAlign w:val="center"/>
          </w:tcPr>
          <w:p w14:paraId="44BD2BF7" w14:textId="686215D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532,14</w:t>
            </w:r>
          </w:p>
        </w:tc>
        <w:tc>
          <w:tcPr>
            <w:tcW w:w="491" w:type="dxa"/>
            <w:vAlign w:val="center"/>
          </w:tcPr>
          <w:p w14:paraId="284C745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EF86D01"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A86A588" w14:textId="4DAAB4D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112</w:t>
            </w:r>
          </w:p>
        </w:tc>
        <w:tc>
          <w:tcPr>
            <w:tcW w:w="551" w:type="dxa"/>
            <w:tcBorders>
              <w:top w:val="nil"/>
              <w:left w:val="single" w:sz="4" w:space="0" w:color="auto"/>
              <w:bottom w:val="single" w:sz="4" w:space="0" w:color="auto"/>
              <w:right w:val="single" w:sz="4" w:space="0" w:color="auto"/>
            </w:tcBorders>
            <w:shd w:val="clear" w:color="auto" w:fill="auto"/>
            <w:vAlign w:val="center"/>
          </w:tcPr>
          <w:p w14:paraId="7A894425" w14:textId="4EFAA6B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F08354D" w14:textId="2241993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8F1C088" w14:textId="14F86F3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Maracujá, fruta madura, 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D742175" w14:textId="32D90C7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12,49 </w:t>
            </w:r>
          </w:p>
        </w:tc>
        <w:tc>
          <w:tcPr>
            <w:tcW w:w="1041" w:type="dxa"/>
            <w:tcBorders>
              <w:top w:val="nil"/>
              <w:left w:val="nil"/>
              <w:bottom w:val="single" w:sz="4" w:space="0" w:color="auto"/>
              <w:right w:val="single" w:sz="4" w:space="0" w:color="auto"/>
            </w:tcBorders>
            <w:shd w:val="clear" w:color="auto" w:fill="auto"/>
            <w:vAlign w:val="center"/>
          </w:tcPr>
          <w:p w14:paraId="1B346FAE" w14:textId="3B3F730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124,90</w:t>
            </w:r>
          </w:p>
        </w:tc>
        <w:tc>
          <w:tcPr>
            <w:tcW w:w="491" w:type="dxa"/>
            <w:vAlign w:val="center"/>
          </w:tcPr>
          <w:p w14:paraId="45AD2886"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57485B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B7A8E6A" w14:textId="7EF3B1C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551" w:type="dxa"/>
            <w:tcBorders>
              <w:top w:val="nil"/>
              <w:left w:val="single" w:sz="4" w:space="0" w:color="auto"/>
              <w:bottom w:val="single" w:sz="4" w:space="0" w:color="auto"/>
              <w:right w:val="single" w:sz="4" w:space="0" w:color="auto"/>
            </w:tcBorders>
            <w:shd w:val="clear" w:color="auto" w:fill="auto"/>
            <w:vAlign w:val="center"/>
          </w:tcPr>
          <w:p w14:paraId="67B6442F" w14:textId="00DB6A0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662AA72" w14:textId="49A06C56"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231BC6B" w14:textId="19CF39A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Massa de arroz, embalagem de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9162903" w14:textId="462D1C5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3,37 </w:t>
            </w:r>
          </w:p>
        </w:tc>
        <w:tc>
          <w:tcPr>
            <w:tcW w:w="1041" w:type="dxa"/>
            <w:tcBorders>
              <w:top w:val="nil"/>
              <w:left w:val="nil"/>
              <w:bottom w:val="single" w:sz="4" w:space="0" w:color="auto"/>
              <w:right w:val="single" w:sz="4" w:space="0" w:color="auto"/>
            </w:tcBorders>
            <w:shd w:val="clear" w:color="auto" w:fill="auto"/>
            <w:vAlign w:val="center"/>
          </w:tcPr>
          <w:p w14:paraId="1230579F" w14:textId="2589425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353,85</w:t>
            </w:r>
          </w:p>
        </w:tc>
        <w:tc>
          <w:tcPr>
            <w:tcW w:w="491" w:type="dxa"/>
            <w:vAlign w:val="center"/>
          </w:tcPr>
          <w:p w14:paraId="639E281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1920F7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F0C76D3" w14:textId="7761DC6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114</w:t>
            </w:r>
          </w:p>
        </w:tc>
        <w:tc>
          <w:tcPr>
            <w:tcW w:w="551" w:type="dxa"/>
            <w:tcBorders>
              <w:top w:val="nil"/>
              <w:left w:val="single" w:sz="4" w:space="0" w:color="auto"/>
              <w:bottom w:val="single" w:sz="4" w:space="0" w:color="auto"/>
              <w:right w:val="single" w:sz="4" w:space="0" w:color="auto"/>
            </w:tcBorders>
            <w:shd w:val="clear" w:color="auto" w:fill="auto"/>
            <w:vAlign w:val="center"/>
          </w:tcPr>
          <w:p w14:paraId="3C373214" w14:textId="7C7EEE9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84</w:t>
            </w:r>
          </w:p>
        </w:tc>
        <w:tc>
          <w:tcPr>
            <w:tcW w:w="1031" w:type="dxa"/>
            <w:tcBorders>
              <w:top w:val="nil"/>
              <w:left w:val="single" w:sz="4" w:space="0" w:color="auto"/>
              <w:bottom w:val="single" w:sz="4" w:space="0" w:color="auto"/>
              <w:right w:val="single" w:sz="4" w:space="0" w:color="auto"/>
            </w:tcBorders>
            <w:shd w:val="clear" w:color="auto" w:fill="auto"/>
            <w:vAlign w:val="center"/>
          </w:tcPr>
          <w:p w14:paraId="2C88F04D" w14:textId="2A68FB6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C7774F2" w14:textId="3DE420CD"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Massa fresca para lasanha, em rolo,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DCE1985" w14:textId="7231F9F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7,61 </w:t>
            </w:r>
          </w:p>
        </w:tc>
        <w:tc>
          <w:tcPr>
            <w:tcW w:w="1041" w:type="dxa"/>
            <w:tcBorders>
              <w:top w:val="nil"/>
              <w:left w:val="nil"/>
              <w:bottom w:val="single" w:sz="4" w:space="0" w:color="auto"/>
              <w:right w:val="single" w:sz="4" w:space="0" w:color="auto"/>
            </w:tcBorders>
            <w:shd w:val="clear" w:color="auto" w:fill="auto"/>
            <w:vAlign w:val="center"/>
          </w:tcPr>
          <w:p w14:paraId="56B5C03B" w14:textId="7BDE0FA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639,24</w:t>
            </w:r>
          </w:p>
        </w:tc>
        <w:tc>
          <w:tcPr>
            <w:tcW w:w="491" w:type="dxa"/>
            <w:vAlign w:val="center"/>
          </w:tcPr>
          <w:p w14:paraId="159C8B2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9B5B20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B68DF1D" w14:textId="70B7E00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115</w:t>
            </w:r>
          </w:p>
        </w:tc>
        <w:tc>
          <w:tcPr>
            <w:tcW w:w="551" w:type="dxa"/>
            <w:tcBorders>
              <w:top w:val="nil"/>
              <w:left w:val="single" w:sz="4" w:space="0" w:color="auto"/>
              <w:bottom w:val="single" w:sz="4" w:space="0" w:color="auto"/>
              <w:right w:val="single" w:sz="4" w:space="0" w:color="auto"/>
            </w:tcBorders>
            <w:shd w:val="clear" w:color="auto" w:fill="auto"/>
            <w:vAlign w:val="center"/>
          </w:tcPr>
          <w:p w14:paraId="114437ED" w14:textId="2C953B6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1223127" w14:textId="1881884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7C46589" w14:textId="4600C72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Melancia, fruta madura, doce,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477ED5E" w14:textId="68BE0CCD"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3,71 </w:t>
            </w:r>
          </w:p>
        </w:tc>
        <w:tc>
          <w:tcPr>
            <w:tcW w:w="1041" w:type="dxa"/>
            <w:tcBorders>
              <w:top w:val="nil"/>
              <w:left w:val="nil"/>
              <w:bottom w:val="single" w:sz="4" w:space="0" w:color="auto"/>
              <w:right w:val="single" w:sz="4" w:space="0" w:color="auto"/>
            </w:tcBorders>
            <w:shd w:val="clear" w:color="auto" w:fill="auto"/>
            <w:vAlign w:val="center"/>
          </w:tcPr>
          <w:p w14:paraId="67DA281E" w14:textId="00D36BD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667,80</w:t>
            </w:r>
          </w:p>
        </w:tc>
        <w:tc>
          <w:tcPr>
            <w:tcW w:w="491" w:type="dxa"/>
            <w:vAlign w:val="center"/>
          </w:tcPr>
          <w:p w14:paraId="3741FDE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54D942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A7B71BC" w14:textId="736871E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116</w:t>
            </w:r>
          </w:p>
        </w:tc>
        <w:tc>
          <w:tcPr>
            <w:tcW w:w="551" w:type="dxa"/>
            <w:tcBorders>
              <w:top w:val="nil"/>
              <w:left w:val="single" w:sz="4" w:space="0" w:color="auto"/>
              <w:bottom w:val="single" w:sz="4" w:space="0" w:color="auto"/>
              <w:right w:val="single" w:sz="4" w:space="0" w:color="auto"/>
            </w:tcBorders>
            <w:shd w:val="clear" w:color="auto" w:fill="auto"/>
            <w:vAlign w:val="center"/>
          </w:tcPr>
          <w:p w14:paraId="7CC72650" w14:textId="7415BF1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F15D647" w14:textId="3C5671F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3CA4E85" w14:textId="5236DCB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Melão doce,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0332E703" w14:textId="779CF75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7,58 </w:t>
            </w:r>
          </w:p>
        </w:tc>
        <w:tc>
          <w:tcPr>
            <w:tcW w:w="1041" w:type="dxa"/>
            <w:tcBorders>
              <w:top w:val="nil"/>
              <w:left w:val="nil"/>
              <w:bottom w:val="single" w:sz="4" w:space="0" w:color="auto"/>
              <w:right w:val="single" w:sz="4" w:space="0" w:color="auto"/>
            </w:tcBorders>
            <w:shd w:val="clear" w:color="auto" w:fill="auto"/>
            <w:vAlign w:val="center"/>
          </w:tcPr>
          <w:p w14:paraId="52D51563" w14:textId="0F66A82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1.819,20</w:t>
            </w:r>
          </w:p>
        </w:tc>
        <w:tc>
          <w:tcPr>
            <w:tcW w:w="491" w:type="dxa"/>
            <w:vAlign w:val="center"/>
          </w:tcPr>
          <w:p w14:paraId="53A252C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16E718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C394E12" w14:textId="58881EE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117</w:t>
            </w:r>
          </w:p>
        </w:tc>
        <w:tc>
          <w:tcPr>
            <w:tcW w:w="551" w:type="dxa"/>
            <w:tcBorders>
              <w:top w:val="nil"/>
              <w:left w:val="single" w:sz="4" w:space="0" w:color="auto"/>
              <w:bottom w:val="single" w:sz="4" w:space="0" w:color="auto"/>
              <w:right w:val="single" w:sz="4" w:space="0" w:color="auto"/>
            </w:tcBorders>
            <w:shd w:val="clear" w:color="auto" w:fill="auto"/>
            <w:vAlign w:val="center"/>
          </w:tcPr>
          <w:p w14:paraId="1D74E155" w14:textId="015147F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7F536B9" w14:textId="5B5F374B"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5411D92" w14:textId="1DBD201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Milho para pipoca, embalados em plástico atóxico, transparente e incolor, termosselada, isenta de mofo ou bolores, odores estranhos e substâncias nocivas. A embalagem primária deverá declarar a marca, nome e endereço fabricante, peso líquido, prazo de validade, lote, número do registro no órgão competente.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E180CA8" w14:textId="49641AE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6,07 </w:t>
            </w:r>
          </w:p>
        </w:tc>
        <w:tc>
          <w:tcPr>
            <w:tcW w:w="1041" w:type="dxa"/>
            <w:tcBorders>
              <w:top w:val="nil"/>
              <w:left w:val="nil"/>
              <w:bottom w:val="single" w:sz="4" w:space="0" w:color="auto"/>
              <w:right w:val="single" w:sz="4" w:space="0" w:color="auto"/>
            </w:tcBorders>
            <w:shd w:val="clear" w:color="auto" w:fill="auto"/>
            <w:vAlign w:val="center"/>
          </w:tcPr>
          <w:p w14:paraId="6BAA5FB9" w14:textId="11C635B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485,60</w:t>
            </w:r>
          </w:p>
        </w:tc>
        <w:tc>
          <w:tcPr>
            <w:tcW w:w="491" w:type="dxa"/>
            <w:vAlign w:val="center"/>
          </w:tcPr>
          <w:p w14:paraId="02271C1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A3D5A77"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5073970" w14:textId="141A81F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lastRenderedPageBreak/>
              <w:t>118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1338143" w14:textId="2642FB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FF2BFAF" w14:textId="6ED93047"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EB055F8" w14:textId="7B849EC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Milho verde, congelado, embalagem integra, não rasgada, 1kg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DDEEA2E" w14:textId="234D46C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31,09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BCAAD72" w14:textId="61847F1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155,45</w:t>
            </w:r>
          </w:p>
        </w:tc>
        <w:tc>
          <w:tcPr>
            <w:tcW w:w="491" w:type="dxa"/>
            <w:tcBorders>
              <w:left w:val="single" w:sz="4" w:space="0" w:color="auto"/>
            </w:tcBorders>
            <w:vAlign w:val="center"/>
          </w:tcPr>
          <w:p w14:paraId="696CB3D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B887AA6"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FDDA017" w14:textId="2F6E8D0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45377AA" w14:textId="72AF2BE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122580D" w14:textId="1D1E138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D98B367" w14:textId="29CCB16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Milho verde, em espiga, embalagem com 4 espigas.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627579A" w14:textId="2037051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8,47 </w:t>
            </w:r>
          </w:p>
        </w:tc>
        <w:tc>
          <w:tcPr>
            <w:tcW w:w="1041" w:type="dxa"/>
            <w:tcBorders>
              <w:top w:val="single" w:sz="4" w:space="0" w:color="auto"/>
              <w:left w:val="nil"/>
              <w:bottom w:val="single" w:sz="4" w:space="0" w:color="auto"/>
              <w:right w:val="single" w:sz="4" w:space="0" w:color="auto"/>
            </w:tcBorders>
            <w:shd w:val="clear" w:color="auto" w:fill="auto"/>
            <w:vAlign w:val="center"/>
          </w:tcPr>
          <w:p w14:paraId="7E58790C" w14:textId="71823F0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1.422,96</w:t>
            </w:r>
          </w:p>
        </w:tc>
        <w:tc>
          <w:tcPr>
            <w:tcW w:w="491" w:type="dxa"/>
            <w:vAlign w:val="center"/>
          </w:tcPr>
          <w:p w14:paraId="2328B3D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C2B9C1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DD624F1" w14:textId="4F74A50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120</w:t>
            </w:r>
          </w:p>
        </w:tc>
        <w:tc>
          <w:tcPr>
            <w:tcW w:w="551" w:type="dxa"/>
            <w:tcBorders>
              <w:top w:val="nil"/>
              <w:left w:val="single" w:sz="4" w:space="0" w:color="auto"/>
              <w:bottom w:val="single" w:sz="4" w:space="0" w:color="auto"/>
              <w:right w:val="single" w:sz="4" w:space="0" w:color="auto"/>
            </w:tcBorders>
            <w:shd w:val="clear" w:color="auto" w:fill="auto"/>
            <w:vAlign w:val="center"/>
          </w:tcPr>
          <w:p w14:paraId="4B542E75" w14:textId="4535644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787108C" w14:textId="25E0B02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392C718" w14:textId="2CBFA12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Milho, embalagem integra, não amassada, 280g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0EC9D7E" w14:textId="6DB90D5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4,30 </w:t>
            </w:r>
          </w:p>
        </w:tc>
        <w:tc>
          <w:tcPr>
            <w:tcW w:w="1041" w:type="dxa"/>
            <w:tcBorders>
              <w:top w:val="nil"/>
              <w:left w:val="nil"/>
              <w:bottom w:val="single" w:sz="4" w:space="0" w:color="auto"/>
              <w:right w:val="single" w:sz="4" w:space="0" w:color="auto"/>
            </w:tcBorders>
            <w:shd w:val="clear" w:color="auto" w:fill="auto"/>
            <w:vAlign w:val="center"/>
          </w:tcPr>
          <w:p w14:paraId="10629FFA" w14:textId="7A6602B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129,00</w:t>
            </w:r>
          </w:p>
        </w:tc>
        <w:tc>
          <w:tcPr>
            <w:tcW w:w="491" w:type="dxa"/>
            <w:vAlign w:val="center"/>
          </w:tcPr>
          <w:p w14:paraId="329FEBF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CC0BCA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010C3A9" w14:textId="0065208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121</w:t>
            </w:r>
          </w:p>
        </w:tc>
        <w:tc>
          <w:tcPr>
            <w:tcW w:w="551" w:type="dxa"/>
            <w:tcBorders>
              <w:top w:val="nil"/>
              <w:left w:val="single" w:sz="4" w:space="0" w:color="auto"/>
              <w:bottom w:val="single" w:sz="4" w:space="0" w:color="auto"/>
              <w:right w:val="single" w:sz="4" w:space="0" w:color="auto"/>
            </w:tcBorders>
            <w:shd w:val="clear" w:color="auto" w:fill="auto"/>
            <w:vAlign w:val="center"/>
          </w:tcPr>
          <w:p w14:paraId="4E2F18B0" w14:textId="2C55B29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7FD30029" w14:textId="37D2E79E"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CBA1822" w14:textId="4E9626FD"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Moranga amarela,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A3CB846" w14:textId="2366006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4,71 </w:t>
            </w:r>
          </w:p>
        </w:tc>
        <w:tc>
          <w:tcPr>
            <w:tcW w:w="1041" w:type="dxa"/>
            <w:tcBorders>
              <w:top w:val="nil"/>
              <w:left w:val="nil"/>
              <w:bottom w:val="single" w:sz="4" w:space="0" w:color="auto"/>
              <w:right w:val="single" w:sz="4" w:space="0" w:color="auto"/>
            </w:tcBorders>
            <w:shd w:val="clear" w:color="auto" w:fill="auto"/>
            <w:vAlign w:val="center"/>
          </w:tcPr>
          <w:p w14:paraId="36765329" w14:textId="533E513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197,82</w:t>
            </w:r>
          </w:p>
        </w:tc>
        <w:tc>
          <w:tcPr>
            <w:tcW w:w="491" w:type="dxa"/>
            <w:vAlign w:val="center"/>
          </w:tcPr>
          <w:p w14:paraId="74611DC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23BD3A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F00918B" w14:textId="71BCCA1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122</w:t>
            </w:r>
          </w:p>
        </w:tc>
        <w:tc>
          <w:tcPr>
            <w:tcW w:w="551" w:type="dxa"/>
            <w:tcBorders>
              <w:top w:val="nil"/>
              <w:left w:val="single" w:sz="4" w:space="0" w:color="auto"/>
              <w:bottom w:val="single" w:sz="4" w:space="0" w:color="auto"/>
              <w:right w:val="single" w:sz="4" w:space="0" w:color="auto"/>
            </w:tcBorders>
            <w:shd w:val="clear" w:color="auto" w:fill="auto"/>
            <w:vAlign w:val="center"/>
          </w:tcPr>
          <w:p w14:paraId="33DC5B56" w14:textId="6EB0414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27A8C3EA" w14:textId="310C604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070C167" w14:textId="71629F3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Moranga cabotiá,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50B83447" w14:textId="1B18E6F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4,61 </w:t>
            </w:r>
          </w:p>
        </w:tc>
        <w:tc>
          <w:tcPr>
            <w:tcW w:w="1041" w:type="dxa"/>
            <w:tcBorders>
              <w:top w:val="nil"/>
              <w:left w:val="nil"/>
              <w:bottom w:val="single" w:sz="4" w:space="0" w:color="auto"/>
              <w:right w:val="single" w:sz="4" w:space="0" w:color="auto"/>
            </w:tcBorders>
            <w:shd w:val="clear" w:color="auto" w:fill="auto"/>
            <w:vAlign w:val="center"/>
          </w:tcPr>
          <w:p w14:paraId="45BA79E9" w14:textId="4FEE96C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193,62</w:t>
            </w:r>
          </w:p>
        </w:tc>
        <w:tc>
          <w:tcPr>
            <w:tcW w:w="491" w:type="dxa"/>
            <w:vAlign w:val="center"/>
          </w:tcPr>
          <w:p w14:paraId="1DE3ABA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7613AA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C333577" w14:textId="6CA3622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123</w:t>
            </w:r>
          </w:p>
        </w:tc>
        <w:tc>
          <w:tcPr>
            <w:tcW w:w="551" w:type="dxa"/>
            <w:tcBorders>
              <w:top w:val="nil"/>
              <w:left w:val="single" w:sz="4" w:space="0" w:color="auto"/>
              <w:bottom w:val="single" w:sz="4" w:space="0" w:color="auto"/>
              <w:right w:val="single" w:sz="4" w:space="0" w:color="auto"/>
            </w:tcBorders>
            <w:shd w:val="clear" w:color="auto" w:fill="auto"/>
            <w:vAlign w:val="center"/>
          </w:tcPr>
          <w:p w14:paraId="2396C583" w14:textId="7AC57AD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6A23FDAA" w14:textId="42D57ED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1C7631D" w14:textId="1F25DA4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Noz Moscada, embalagem de 25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93208C7" w14:textId="35549A5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10,99 </w:t>
            </w:r>
          </w:p>
        </w:tc>
        <w:tc>
          <w:tcPr>
            <w:tcW w:w="1041" w:type="dxa"/>
            <w:tcBorders>
              <w:top w:val="nil"/>
              <w:left w:val="nil"/>
              <w:bottom w:val="single" w:sz="4" w:space="0" w:color="auto"/>
              <w:right w:val="single" w:sz="4" w:space="0" w:color="auto"/>
            </w:tcBorders>
            <w:shd w:val="clear" w:color="auto" w:fill="auto"/>
            <w:vAlign w:val="center"/>
          </w:tcPr>
          <w:p w14:paraId="6F87B1CE" w14:textId="11C431F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120,89</w:t>
            </w:r>
          </w:p>
        </w:tc>
        <w:tc>
          <w:tcPr>
            <w:tcW w:w="491" w:type="dxa"/>
            <w:vAlign w:val="center"/>
          </w:tcPr>
          <w:p w14:paraId="43BD11D0"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A6B004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8139CDC" w14:textId="6B7B95A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124</w:t>
            </w:r>
          </w:p>
        </w:tc>
        <w:tc>
          <w:tcPr>
            <w:tcW w:w="551" w:type="dxa"/>
            <w:tcBorders>
              <w:top w:val="nil"/>
              <w:left w:val="single" w:sz="4" w:space="0" w:color="auto"/>
              <w:bottom w:val="single" w:sz="4" w:space="0" w:color="auto"/>
              <w:right w:val="single" w:sz="4" w:space="0" w:color="auto"/>
            </w:tcBorders>
            <w:shd w:val="clear" w:color="auto" w:fill="auto"/>
            <w:vAlign w:val="center"/>
          </w:tcPr>
          <w:p w14:paraId="2375AAB8" w14:textId="0506648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42325FD" w14:textId="1371020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3755040" w14:textId="2996311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Óleo de Coco virgem, embalagem de vidro contendo 500ml, lacrada.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46946C1C" w14:textId="7328A4F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40,97 </w:t>
            </w:r>
          </w:p>
        </w:tc>
        <w:tc>
          <w:tcPr>
            <w:tcW w:w="1041" w:type="dxa"/>
            <w:tcBorders>
              <w:top w:val="nil"/>
              <w:left w:val="nil"/>
              <w:bottom w:val="single" w:sz="4" w:space="0" w:color="auto"/>
              <w:right w:val="single" w:sz="4" w:space="0" w:color="auto"/>
            </w:tcBorders>
            <w:shd w:val="clear" w:color="auto" w:fill="auto"/>
            <w:vAlign w:val="center"/>
          </w:tcPr>
          <w:p w14:paraId="4704453D" w14:textId="252FAA1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2.458,20</w:t>
            </w:r>
          </w:p>
        </w:tc>
        <w:tc>
          <w:tcPr>
            <w:tcW w:w="491" w:type="dxa"/>
            <w:vAlign w:val="center"/>
          </w:tcPr>
          <w:p w14:paraId="09E1118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A1BCFD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5F66429" w14:textId="199507F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551" w:type="dxa"/>
            <w:tcBorders>
              <w:top w:val="nil"/>
              <w:left w:val="single" w:sz="4" w:space="0" w:color="auto"/>
              <w:bottom w:val="single" w:sz="4" w:space="0" w:color="auto"/>
              <w:right w:val="single" w:sz="4" w:space="0" w:color="auto"/>
            </w:tcBorders>
            <w:shd w:val="clear" w:color="auto" w:fill="auto"/>
            <w:vAlign w:val="center"/>
          </w:tcPr>
          <w:p w14:paraId="286D2D7F" w14:textId="614C0BA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F77283D" w14:textId="7166EE20"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194FBAD4" w14:textId="01E638A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Óleo de soja, refinado, tipo 1, embalagem plástica, peso médio 900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22BF0480" w14:textId="39365C9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7,29 </w:t>
            </w:r>
          </w:p>
        </w:tc>
        <w:tc>
          <w:tcPr>
            <w:tcW w:w="1041" w:type="dxa"/>
            <w:tcBorders>
              <w:top w:val="nil"/>
              <w:left w:val="nil"/>
              <w:bottom w:val="single" w:sz="4" w:space="0" w:color="auto"/>
              <w:right w:val="single" w:sz="4" w:space="0" w:color="auto"/>
            </w:tcBorders>
            <w:shd w:val="clear" w:color="auto" w:fill="auto"/>
            <w:vAlign w:val="center"/>
          </w:tcPr>
          <w:p w14:paraId="151C5FCB" w14:textId="390D9D8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1.239,30</w:t>
            </w:r>
          </w:p>
        </w:tc>
        <w:tc>
          <w:tcPr>
            <w:tcW w:w="491" w:type="dxa"/>
            <w:vAlign w:val="center"/>
          </w:tcPr>
          <w:p w14:paraId="7C93B88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C95682E"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801440C" w14:textId="25062ED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126</w:t>
            </w:r>
          </w:p>
        </w:tc>
        <w:tc>
          <w:tcPr>
            <w:tcW w:w="551" w:type="dxa"/>
            <w:tcBorders>
              <w:top w:val="nil"/>
              <w:left w:val="single" w:sz="4" w:space="0" w:color="auto"/>
              <w:bottom w:val="single" w:sz="4" w:space="0" w:color="auto"/>
              <w:right w:val="single" w:sz="4" w:space="0" w:color="auto"/>
            </w:tcBorders>
            <w:shd w:val="clear" w:color="auto" w:fill="auto"/>
            <w:vAlign w:val="center"/>
          </w:tcPr>
          <w:p w14:paraId="539C4B23" w14:textId="3D66DEE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DFB6232" w14:textId="14CA34F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1FF2E1E5" w14:textId="7818AE8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Ovos de codorna em conserva, peso drenado 300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43D0DDD7" w14:textId="593D2D1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16,72 </w:t>
            </w:r>
          </w:p>
        </w:tc>
        <w:tc>
          <w:tcPr>
            <w:tcW w:w="1041" w:type="dxa"/>
            <w:tcBorders>
              <w:top w:val="nil"/>
              <w:left w:val="nil"/>
              <w:bottom w:val="single" w:sz="4" w:space="0" w:color="auto"/>
              <w:right w:val="single" w:sz="4" w:space="0" w:color="auto"/>
            </w:tcBorders>
            <w:shd w:val="clear" w:color="auto" w:fill="auto"/>
            <w:vAlign w:val="center"/>
          </w:tcPr>
          <w:p w14:paraId="3EDB5E2B" w14:textId="4C9B7BD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1.504,80</w:t>
            </w:r>
          </w:p>
        </w:tc>
        <w:tc>
          <w:tcPr>
            <w:tcW w:w="491" w:type="dxa"/>
            <w:vAlign w:val="center"/>
          </w:tcPr>
          <w:p w14:paraId="00B8620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EA62FF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ACA8B0C" w14:textId="5123811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127</w:t>
            </w:r>
          </w:p>
        </w:tc>
        <w:tc>
          <w:tcPr>
            <w:tcW w:w="551" w:type="dxa"/>
            <w:tcBorders>
              <w:top w:val="nil"/>
              <w:left w:val="single" w:sz="4" w:space="0" w:color="auto"/>
              <w:bottom w:val="single" w:sz="4" w:space="0" w:color="auto"/>
              <w:right w:val="single" w:sz="4" w:space="0" w:color="auto"/>
            </w:tcBorders>
            <w:shd w:val="clear" w:color="auto" w:fill="auto"/>
            <w:vAlign w:val="center"/>
          </w:tcPr>
          <w:p w14:paraId="57452499" w14:textId="2E812AD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244</w:t>
            </w:r>
          </w:p>
        </w:tc>
        <w:tc>
          <w:tcPr>
            <w:tcW w:w="1031" w:type="dxa"/>
            <w:tcBorders>
              <w:top w:val="nil"/>
              <w:left w:val="single" w:sz="4" w:space="0" w:color="auto"/>
              <w:bottom w:val="single" w:sz="4" w:space="0" w:color="auto"/>
              <w:right w:val="single" w:sz="4" w:space="0" w:color="auto"/>
            </w:tcBorders>
            <w:shd w:val="clear" w:color="auto" w:fill="auto"/>
            <w:vAlign w:val="center"/>
          </w:tcPr>
          <w:p w14:paraId="1299E83D" w14:textId="2C5DCA0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dúzia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56F19CB" w14:textId="65EBF93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Ovos de galinha, vermelho, unidade grande, armazenado em bandeja (caixas – 1 dúzia), íntegro.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23D4BFA" w14:textId="3EBC4CA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12,24 </w:t>
            </w:r>
          </w:p>
        </w:tc>
        <w:tc>
          <w:tcPr>
            <w:tcW w:w="1041" w:type="dxa"/>
            <w:tcBorders>
              <w:top w:val="nil"/>
              <w:left w:val="nil"/>
              <w:bottom w:val="single" w:sz="4" w:space="0" w:color="auto"/>
              <w:right w:val="single" w:sz="4" w:space="0" w:color="auto"/>
            </w:tcBorders>
            <w:shd w:val="clear" w:color="auto" w:fill="auto"/>
            <w:vAlign w:val="center"/>
          </w:tcPr>
          <w:p w14:paraId="04987763" w14:textId="73CA515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2.986,56</w:t>
            </w:r>
          </w:p>
        </w:tc>
        <w:tc>
          <w:tcPr>
            <w:tcW w:w="491" w:type="dxa"/>
            <w:vAlign w:val="center"/>
          </w:tcPr>
          <w:p w14:paraId="6828C1F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139D2D5"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88BAC7D" w14:textId="380B0C8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128</w:t>
            </w:r>
          </w:p>
        </w:tc>
        <w:tc>
          <w:tcPr>
            <w:tcW w:w="551" w:type="dxa"/>
            <w:tcBorders>
              <w:top w:val="nil"/>
              <w:left w:val="single" w:sz="4" w:space="0" w:color="auto"/>
              <w:bottom w:val="single" w:sz="4" w:space="0" w:color="auto"/>
              <w:right w:val="single" w:sz="4" w:space="0" w:color="auto"/>
            </w:tcBorders>
            <w:shd w:val="clear" w:color="auto" w:fill="auto"/>
            <w:vAlign w:val="center"/>
          </w:tcPr>
          <w:p w14:paraId="31651E70" w14:textId="2C55506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F4D7F2A" w14:textId="251B7B0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B1424E2" w14:textId="28C475B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Pão cacetinho, fresco, feito no dia, unidade de 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ED7B58A" w14:textId="2918046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0,68 </w:t>
            </w:r>
          </w:p>
        </w:tc>
        <w:tc>
          <w:tcPr>
            <w:tcW w:w="1041" w:type="dxa"/>
            <w:tcBorders>
              <w:top w:val="nil"/>
              <w:left w:val="nil"/>
              <w:bottom w:val="single" w:sz="4" w:space="0" w:color="auto"/>
              <w:right w:val="single" w:sz="4" w:space="0" w:color="auto"/>
            </w:tcBorders>
            <w:shd w:val="clear" w:color="auto" w:fill="auto"/>
            <w:vAlign w:val="center"/>
          </w:tcPr>
          <w:p w14:paraId="745C34E3" w14:textId="6D1B065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272,00</w:t>
            </w:r>
          </w:p>
        </w:tc>
        <w:tc>
          <w:tcPr>
            <w:tcW w:w="491" w:type="dxa"/>
            <w:vAlign w:val="center"/>
          </w:tcPr>
          <w:p w14:paraId="1065ECC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99231E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259F9DE" w14:textId="1A45161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129</w:t>
            </w:r>
          </w:p>
        </w:tc>
        <w:tc>
          <w:tcPr>
            <w:tcW w:w="551" w:type="dxa"/>
            <w:tcBorders>
              <w:top w:val="nil"/>
              <w:left w:val="single" w:sz="4" w:space="0" w:color="auto"/>
              <w:bottom w:val="single" w:sz="4" w:space="0" w:color="auto"/>
              <w:right w:val="single" w:sz="4" w:space="0" w:color="auto"/>
            </w:tcBorders>
            <w:shd w:val="clear" w:color="auto" w:fill="auto"/>
            <w:vAlign w:val="center"/>
          </w:tcPr>
          <w:p w14:paraId="20D36DE0" w14:textId="5FFB22A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86</w:t>
            </w:r>
          </w:p>
        </w:tc>
        <w:tc>
          <w:tcPr>
            <w:tcW w:w="1031" w:type="dxa"/>
            <w:tcBorders>
              <w:top w:val="nil"/>
              <w:left w:val="single" w:sz="4" w:space="0" w:color="auto"/>
              <w:bottom w:val="single" w:sz="4" w:space="0" w:color="auto"/>
              <w:right w:val="single" w:sz="4" w:space="0" w:color="auto"/>
            </w:tcBorders>
            <w:shd w:val="clear" w:color="auto" w:fill="auto"/>
            <w:vAlign w:val="center"/>
          </w:tcPr>
          <w:p w14:paraId="6A2AF500" w14:textId="2A4AABC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D05FDE9" w14:textId="13E5CDC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Pepino em conserva, embalagem em vidro, peso drenado aproximadamente 300g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9EA7F41" w14:textId="1E1A0BA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11,65 </w:t>
            </w:r>
          </w:p>
        </w:tc>
        <w:tc>
          <w:tcPr>
            <w:tcW w:w="1041" w:type="dxa"/>
            <w:tcBorders>
              <w:top w:val="nil"/>
              <w:left w:val="nil"/>
              <w:bottom w:val="single" w:sz="4" w:space="0" w:color="auto"/>
              <w:right w:val="single" w:sz="4" w:space="0" w:color="auto"/>
            </w:tcBorders>
            <w:shd w:val="clear" w:color="auto" w:fill="auto"/>
            <w:vAlign w:val="center"/>
          </w:tcPr>
          <w:p w14:paraId="7420AF83" w14:textId="7F766AD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1.001,90</w:t>
            </w:r>
          </w:p>
        </w:tc>
        <w:tc>
          <w:tcPr>
            <w:tcW w:w="491" w:type="dxa"/>
            <w:vAlign w:val="center"/>
          </w:tcPr>
          <w:p w14:paraId="24FA18B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4A5FD63"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891C242" w14:textId="3526F7E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130</w:t>
            </w:r>
          </w:p>
        </w:tc>
        <w:tc>
          <w:tcPr>
            <w:tcW w:w="551" w:type="dxa"/>
            <w:tcBorders>
              <w:top w:val="nil"/>
              <w:left w:val="single" w:sz="4" w:space="0" w:color="auto"/>
              <w:bottom w:val="single" w:sz="4" w:space="0" w:color="auto"/>
              <w:right w:val="single" w:sz="4" w:space="0" w:color="auto"/>
            </w:tcBorders>
            <w:shd w:val="clear" w:color="auto" w:fill="auto"/>
            <w:vAlign w:val="center"/>
          </w:tcPr>
          <w:p w14:paraId="3AD65F87" w14:textId="406DAF0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4D1B9A0E" w14:textId="0DABF58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6F1E706" w14:textId="0C924B7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Pepino japonês, verde, sem manchas amareladas,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938A625" w14:textId="2AD67754"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8,50 </w:t>
            </w:r>
          </w:p>
        </w:tc>
        <w:tc>
          <w:tcPr>
            <w:tcW w:w="1041" w:type="dxa"/>
            <w:tcBorders>
              <w:top w:val="nil"/>
              <w:left w:val="nil"/>
              <w:bottom w:val="single" w:sz="4" w:space="0" w:color="auto"/>
              <w:right w:val="single" w:sz="4" w:space="0" w:color="auto"/>
            </w:tcBorders>
            <w:shd w:val="clear" w:color="auto" w:fill="auto"/>
            <w:vAlign w:val="center"/>
          </w:tcPr>
          <w:p w14:paraId="0D4AD8E6" w14:textId="459E6B3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178,50</w:t>
            </w:r>
          </w:p>
        </w:tc>
        <w:tc>
          <w:tcPr>
            <w:tcW w:w="491" w:type="dxa"/>
            <w:vAlign w:val="center"/>
          </w:tcPr>
          <w:p w14:paraId="0B6FA1FC"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68D06D1"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EF6ABAF" w14:textId="60926C3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131</w:t>
            </w:r>
          </w:p>
        </w:tc>
        <w:tc>
          <w:tcPr>
            <w:tcW w:w="551" w:type="dxa"/>
            <w:tcBorders>
              <w:top w:val="nil"/>
              <w:left w:val="single" w:sz="4" w:space="0" w:color="auto"/>
              <w:bottom w:val="single" w:sz="4" w:space="0" w:color="auto"/>
              <w:right w:val="single" w:sz="4" w:space="0" w:color="auto"/>
            </w:tcBorders>
            <w:shd w:val="clear" w:color="auto" w:fill="auto"/>
            <w:vAlign w:val="center"/>
          </w:tcPr>
          <w:p w14:paraId="582547EB" w14:textId="4AE035C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2944D937" w14:textId="18F679B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14DDA76" w14:textId="214D8D4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Pera, madura,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32C2C5A6" w14:textId="78C9AFA9"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11,22 </w:t>
            </w:r>
          </w:p>
        </w:tc>
        <w:tc>
          <w:tcPr>
            <w:tcW w:w="1041" w:type="dxa"/>
            <w:tcBorders>
              <w:top w:val="nil"/>
              <w:left w:val="nil"/>
              <w:bottom w:val="single" w:sz="4" w:space="0" w:color="auto"/>
              <w:right w:val="single" w:sz="4" w:space="0" w:color="auto"/>
            </w:tcBorders>
            <w:shd w:val="clear" w:color="auto" w:fill="auto"/>
            <w:vAlign w:val="center"/>
          </w:tcPr>
          <w:p w14:paraId="7525308B" w14:textId="7697E0A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706,86</w:t>
            </w:r>
          </w:p>
        </w:tc>
        <w:tc>
          <w:tcPr>
            <w:tcW w:w="491" w:type="dxa"/>
            <w:vAlign w:val="center"/>
          </w:tcPr>
          <w:p w14:paraId="2EC42A06"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C63B4A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4B4336" w14:textId="7F484EC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132</w:t>
            </w:r>
          </w:p>
        </w:tc>
        <w:tc>
          <w:tcPr>
            <w:tcW w:w="551" w:type="dxa"/>
            <w:tcBorders>
              <w:top w:val="nil"/>
              <w:left w:val="single" w:sz="4" w:space="0" w:color="auto"/>
              <w:bottom w:val="single" w:sz="4" w:space="0" w:color="auto"/>
              <w:right w:val="single" w:sz="4" w:space="0" w:color="auto"/>
            </w:tcBorders>
            <w:shd w:val="clear" w:color="auto" w:fill="auto"/>
            <w:vAlign w:val="center"/>
          </w:tcPr>
          <w:p w14:paraId="715E4CCD" w14:textId="167CAAE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49B53AAD" w14:textId="42A8DE4A"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4898CF65" w14:textId="3730A67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Pimenta biquinho em conserva, sache peso drenado 100g.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95939A6" w14:textId="77090C3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9,70 </w:t>
            </w:r>
          </w:p>
        </w:tc>
        <w:tc>
          <w:tcPr>
            <w:tcW w:w="1041" w:type="dxa"/>
            <w:tcBorders>
              <w:top w:val="nil"/>
              <w:left w:val="nil"/>
              <w:bottom w:val="single" w:sz="4" w:space="0" w:color="auto"/>
              <w:right w:val="single" w:sz="4" w:space="0" w:color="auto"/>
            </w:tcBorders>
            <w:shd w:val="clear" w:color="auto" w:fill="auto"/>
            <w:vAlign w:val="center"/>
          </w:tcPr>
          <w:p w14:paraId="5F05549E" w14:textId="5FFBBC3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339,50</w:t>
            </w:r>
          </w:p>
        </w:tc>
        <w:tc>
          <w:tcPr>
            <w:tcW w:w="491" w:type="dxa"/>
            <w:vAlign w:val="center"/>
          </w:tcPr>
          <w:p w14:paraId="6A8C1DE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A54EBD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815678B" w14:textId="05619EA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133</w:t>
            </w:r>
          </w:p>
        </w:tc>
        <w:tc>
          <w:tcPr>
            <w:tcW w:w="551" w:type="dxa"/>
            <w:tcBorders>
              <w:top w:val="nil"/>
              <w:left w:val="single" w:sz="4" w:space="0" w:color="auto"/>
              <w:bottom w:val="single" w:sz="4" w:space="0" w:color="auto"/>
              <w:right w:val="single" w:sz="4" w:space="0" w:color="auto"/>
            </w:tcBorders>
            <w:shd w:val="clear" w:color="auto" w:fill="auto"/>
            <w:vAlign w:val="center"/>
          </w:tcPr>
          <w:p w14:paraId="28321E48" w14:textId="47B61B7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25C08161" w14:textId="6364912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5303C2E" w14:textId="60700C3C"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Pimentão amarelo, íntegro, sem manchas,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68197AB" w14:textId="0C43F57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24,22 </w:t>
            </w:r>
          </w:p>
        </w:tc>
        <w:tc>
          <w:tcPr>
            <w:tcW w:w="1041" w:type="dxa"/>
            <w:tcBorders>
              <w:top w:val="nil"/>
              <w:left w:val="nil"/>
              <w:bottom w:val="single" w:sz="4" w:space="0" w:color="auto"/>
              <w:right w:val="single" w:sz="4" w:space="0" w:color="auto"/>
            </w:tcBorders>
            <w:shd w:val="clear" w:color="auto" w:fill="auto"/>
            <w:vAlign w:val="center"/>
          </w:tcPr>
          <w:p w14:paraId="34A41E43" w14:textId="1E5EE0E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266,42</w:t>
            </w:r>
          </w:p>
        </w:tc>
        <w:tc>
          <w:tcPr>
            <w:tcW w:w="491" w:type="dxa"/>
            <w:vAlign w:val="center"/>
          </w:tcPr>
          <w:p w14:paraId="1729D17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86B172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54495BA" w14:textId="1B55951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134</w:t>
            </w:r>
          </w:p>
        </w:tc>
        <w:tc>
          <w:tcPr>
            <w:tcW w:w="551" w:type="dxa"/>
            <w:tcBorders>
              <w:top w:val="nil"/>
              <w:left w:val="single" w:sz="4" w:space="0" w:color="auto"/>
              <w:bottom w:val="single" w:sz="4" w:space="0" w:color="auto"/>
              <w:right w:val="single" w:sz="4" w:space="0" w:color="auto"/>
            </w:tcBorders>
            <w:shd w:val="clear" w:color="auto" w:fill="auto"/>
            <w:vAlign w:val="center"/>
          </w:tcPr>
          <w:p w14:paraId="5330D012" w14:textId="3047939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12AB11AB" w14:textId="2422527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7D17967" w14:textId="4592392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Pimentão verde, íntegro, sem manchas,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4A2B4BAB" w14:textId="113689C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10,24 </w:t>
            </w:r>
          </w:p>
        </w:tc>
        <w:tc>
          <w:tcPr>
            <w:tcW w:w="1041" w:type="dxa"/>
            <w:tcBorders>
              <w:top w:val="nil"/>
              <w:left w:val="nil"/>
              <w:bottom w:val="single" w:sz="4" w:space="0" w:color="auto"/>
              <w:right w:val="single" w:sz="4" w:space="0" w:color="auto"/>
            </w:tcBorders>
            <w:shd w:val="clear" w:color="auto" w:fill="auto"/>
            <w:vAlign w:val="center"/>
          </w:tcPr>
          <w:p w14:paraId="7A02C47F" w14:textId="191E7BD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112,64</w:t>
            </w:r>
          </w:p>
        </w:tc>
        <w:tc>
          <w:tcPr>
            <w:tcW w:w="491" w:type="dxa"/>
            <w:vAlign w:val="center"/>
          </w:tcPr>
          <w:p w14:paraId="5739331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AD3087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F6547A1" w14:textId="36C7D0D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135</w:t>
            </w:r>
          </w:p>
        </w:tc>
        <w:tc>
          <w:tcPr>
            <w:tcW w:w="551" w:type="dxa"/>
            <w:tcBorders>
              <w:top w:val="nil"/>
              <w:left w:val="single" w:sz="4" w:space="0" w:color="auto"/>
              <w:bottom w:val="single" w:sz="4" w:space="0" w:color="auto"/>
              <w:right w:val="single" w:sz="4" w:space="0" w:color="auto"/>
            </w:tcBorders>
            <w:shd w:val="clear" w:color="auto" w:fill="auto"/>
            <w:vAlign w:val="center"/>
          </w:tcPr>
          <w:p w14:paraId="7B79D85B" w14:textId="44F6FED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0C6E1858" w14:textId="53C1DD38"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6A8900D" w14:textId="15A87C5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Pimentão vermelho, íntegro, sem manchas,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3BAB49BE" w14:textId="3F77F3A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30,70 </w:t>
            </w:r>
          </w:p>
        </w:tc>
        <w:tc>
          <w:tcPr>
            <w:tcW w:w="1041" w:type="dxa"/>
            <w:tcBorders>
              <w:top w:val="nil"/>
              <w:left w:val="nil"/>
              <w:bottom w:val="single" w:sz="4" w:space="0" w:color="auto"/>
              <w:right w:val="single" w:sz="4" w:space="0" w:color="auto"/>
            </w:tcBorders>
            <w:shd w:val="clear" w:color="auto" w:fill="auto"/>
            <w:vAlign w:val="center"/>
          </w:tcPr>
          <w:p w14:paraId="3538E427" w14:textId="7DA4B27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337,70</w:t>
            </w:r>
          </w:p>
        </w:tc>
        <w:tc>
          <w:tcPr>
            <w:tcW w:w="491" w:type="dxa"/>
            <w:vAlign w:val="center"/>
          </w:tcPr>
          <w:p w14:paraId="629575B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B33049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B3DBA7C" w14:textId="3201ECF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136</w:t>
            </w:r>
          </w:p>
        </w:tc>
        <w:tc>
          <w:tcPr>
            <w:tcW w:w="551" w:type="dxa"/>
            <w:tcBorders>
              <w:top w:val="nil"/>
              <w:left w:val="single" w:sz="4" w:space="0" w:color="auto"/>
              <w:bottom w:val="single" w:sz="4" w:space="0" w:color="auto"/>
              <w:right w:val="single" w:sz="4" w:space="0" w:color="auto"/>
            </w:tcBorders>
            <w:shd w:val="clear" w:color="auto" w:fill="auto"/>
            <w:vAlign w:val="center"/>
          </w:tcPr>
          <w:p w14:paraId="2A27F68C" w14:textId="529C8F1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A2A27FB" w14:textId="4F50863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E4CC132" w14:textId="7BB60AC3"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Pinhão, semente madura, em perfeitas condições de consumo, sem mofo e resíduos de insetos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19C5C0E" w14:textId="312B7B9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13,43 </w:t>
            </w:r>
          </w:p>
        </w:tc>
        <w:tc>
          <w:tcPr>
            <w:tcW w:w="1041" w:type="dxa"/>
            <w:tcBorders>
              <w:top w:val="nil"/>
              <w:left w:val="nil"/>
              <w:bottom w:val="single" w:sz="4" w:space="0" w:color="auto"/>
              <w:right w:val="single" w:sz="4" w:space="0" w:color="auto"/>
            </w:tcBorders>
            <w:shd w:val="clear" w:color="auto" w:fill="auto"/>
            <w:vAlign w:val="center"/>
          </w:tcPr>
          <w:p w14:paraId="66844419" w14:textId="29E4429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201,45</w:t>
            </w:r>
          </w:p>
        </w:tc>
        <w:tc>
          <w:tcPr>
            <w:tcW w:w="491" w:type="dxa"/>
            <w:vAlign w:val="center"/>
          </w:tcPr>
          <w:p w14:paraId="7B356A1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7453D74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6E86062" w14:textId="735DD0D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137</w:t>
            </w:r>
          </w:p>
        </w:tc>
        <w:tc>
          <w:tcPr>
            <w:tcW w:w="551" w:type="dxa"/>
            <w:tcBorders>
              <w:top w:val="nil"/>
              <w:left w:val="single" w:sz="4" w:space="0" w:color="auto"/>
              <w:bottom w:val="single" w:sz="4" w:space="0" w:color="auto"/>
              <w:right w:val="single" w:sz="4" w:space="0" w:color="auto"/>
            </w:tcBorders>
            <w:shd w:val="clear" w:color="auto" w:fill="auto"/>
            <w:vAlign w:val="center"/>
          </w:tcPr>
          <w:p w14:paraId="7BC6822A" w14:textId="5B2B777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97C7B0C" w14:textId="5F39896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7894385" w14:textId="11C7C4C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Polvilho azedo, peso médio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7EFF5B9" w14:textId="2D9939B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9,41 </w:t>
            </w:r>
          </w:p>
        </w:tc>
        <w:tc>
          <w:tcPr>
            <w:tcW w:w="1041" w:type="dxa"/>
            <w:tcBorders>
              <w:top w:val="nil"/>
              <w:left w:val="nil"/>
              <w:bottom w:val="single" w:sz="4" w:space="0" w:color="auto"/>
              <w:right w:val="single" w:sz="4" w:space="0" w:color="auto"/>
            </w:tcBorders>
            <w:shd w:val="clear" w:color="auto" w:fill="auto"/>
            <w:vAlign w:val="center"/>
          </w:tcPr>
          <w:p w14:paraId="0BB27AB9" w14:textId="6357B3F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1.176,25</w:t>
            </w:r>
          </w:p>
        </w:tc>
        <w:tc>
          <w:tcPr>
            <w:tcW w:w="491" w:type="dxa"/>
            <w:vAlign w:val="center"/>
          </w:tcPr>
          <w:p w14:paraId="591ACDB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DD2530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8F7A07C" w14:textId="6186D87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138</w:t>
            </w:r>
          </w:p>
        </w:tc>
        <w:tc>
          <w:tcPr>
            <w:tcW w:w="551" w:type="dxa"/>
            <w:tcBorders>
              <w:top w:val="nil"/>
              <w:left w:val="single" w:sz="4" w:space="0" w:color="auto"/>
              <w:bottom w:val="single" w:sz="4" w:space="0" w:color="auto"/>
              <w:right w:val="single" w:sz="4" w:space="0" w:color="auto"/>
            </w:tcBorders>
            <w:shd w:val="clear" w:color="auto" w:fill="auto"/>
            <w:vAlign w:val="center"/>
          </w:tcPr>
          <w:p w14:paraId="7ED4B552" w14:textId="2D9417C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413D09CB" w14:textId="3D5A033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DAD8617" w14:textId="37D54D3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Polvilho doce, peso médio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4FDF5EC" w14:textId="7650945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7,35 </w:t>
            </w:r>
          </w:p>
        </w:tc>
        <w:tc>
          <w:tcPr>
            <w:tcW w:w="1041" w:type="dxa"/>
            <w:tcBorders>
              <w:top w:val="nil"/>
              <w:left w:val="nil"/>
              <w:bottom w:val="single" w:sz="4" w:space="0" w:color="auto"/>
              <w:right w:val="single" w:sz="4" w:space="0" w:color="auto"/>
            </w:tcBorders>
            <w:shd w:val="clear" w:color="auto" w:fill="auto"/>
            <w:vAlign w:val="center"/>
          </w:tcPr>
          <w:p w14:paraId="7DD04934" w14:textId="466E599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918,75</w:t>
            </w:r>
          </w:p>
        </w:tc>
        <w:tc>
          <w:tcPr>
            <w:tcW w:w="491" w:type="dxa"/>
            <w:vAlign w:val="center"/>
          </w:tcPr>
          <w:p w14:paraId="3A95545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0292684"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8C7BB7C" w14:textId="6C94442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139</w:t>
            </w:r>
          </w:p>
        </w:tc>
        <w:tc>
          <w:tcPr>
            <w:tcW w:w="551" w:type="dxa"/>
            <w:tcBorders>
              <w:top w:val="nil"/>
              <w:left w:val="single" w:sz="4" w:space="0" w:color="auto"/>
              <w:bottom w:val="single" w:sz="4" w:space="0" w:color="auto"/>
              <w:right w:val="single" w:sz="4" w:space="0" w:color="auto"/>
            </w:tcBorders>
            <w:shd w:val="clear" w:color="auto" w:fill="auto"/>
            <w:vAlign w:val="center"/>
          </w:tcPr>
          <w:p w14:paraId="017067A1" w14:textId="25621D6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50444E53" w14:textId="413984E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77DA0E4" w14:textId="0D008DB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Presunto em peça fatiado, embalagem plástica. Entregue em caixa térmica.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59922EDB" w14:textId="463C51C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39,29 </w:t>
            </w:r>
          </w:p>
        </w:tc>
        <w:tc>
          <w:tcPr>
            <w:tcW w:w="1041" w:type="dxa"/>
            <w:tcBorders>
              <w:top w:val="nil"/>
              <w:left w:val="nil"/>
              <w:bottom w:val="single" w:sz="4" w:space="0" w:color="auto"/>
              <w:right w:val="single" w:sz="4" w:space="0" w:color="auto"/>
            </w:tcBorders>
            <w:shd w:val="clear" w:color="auto" w:fill="auto"/>
            <w:vAlign w:val="center"/>
          </w:tcPr>
          <w:p w14:paraId="581C7434" w14:textId="5D8CB86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825,09</w:t>
            </w:r>
          </w:p>
        </w:tc>
        <w:tc>
          <w:tcPr>
            <w:tcW w:w="491" w:type="dxa"/>
            <w:vAlign w:val="center"/>
          </w:tcPr>
          <w:p w14:paraId="56A2D74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EA913F5"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5B7757E" w14:textId="45931A2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lastRenderedPageBreak/>
              <w:t>140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A230696" w14:textId="400F54B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CC0A1F3" w14:textId="56ABA54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511D1F9" w14:textId="669976DF"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Queijo muçarela, fatiado, embalagem plástica de 1 kg. Entregue em caixa térmica. Embalado, saco plástico, e identificado.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7B13078" w14:textId="63023E1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46,19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39D64D3" w14:textId="4FBFA87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12.147,97</w:t>
            </w:r>
          </w:p>
        </w:tc>
        <w:tc>
          <w:tcPr>
            <w:tcW w:w="491" w:type="dxa"/>
            <w:tcBorders>
              <w:left w:val="single" w:sz="4" w:space="0" w:color="auto"/>
            </w:tcBorders>
            <w:vAlign w:val="center"/>
          </w:tcPr>
          <w:p w14:paraId="2831EEF6"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3286552"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76F6782" w14:textId="557D4A6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7E2C755" w14:textId="27317E7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205F14F" w14:textId="11F039B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907069E" w14:textId="527E537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Rabanete,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D95A79A" w14:textId="703E043A"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13,49 </w:t>
            </w:r>
          </w:p>
        </w:tc>
        <w:tc>
          <w:tcPr>
            <w:tcW w:w="1041" w:type="dxa"/>
            <w:tcBorders>
              <w:top w:val="single" w:sz="4" w:space="0" w:color="auto"/>
              <w:left w:val="nil"/>
              <w:bottom w:val="single" w:sz="4" w:space="0" w:color="auto"/>
              <w:right w:val="single" w:sz="4" w:space="0" w:color="auto"/>
            </w:tcBorders>
            <w:shd w:val="clear" w:color="auto" w:fill="auto"/>
            <w:vAlign w:val="center"/>
          </w:tcPr>
          <w:p w14:paraId="514BA55F" w14:textId="0206883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283,29</w:t>
            </w:r>
          </w:p>
        </w:tc>
        <w:tc>
          <w:tcPr>
            <w:tcW w:w="491" w:type="dxa"/>
            <w:vAlign w:val="center"/>
          </w:tcPr>
          <w:p w14:paraId="5E1412F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71A72A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F1C6C37" w14:textId="121FEEE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142</w:t>
            </w:r>
          </w:p>
        </w:tc>
        <w:tc>
          <w:tcPr>
            <w:tcW w:w="551" w:type="dxa"/>
            <w:tcBorders>
              <w:top w:val="nil"/>
              <w:left w:val="single" w:sz="4" w:space="0" w:color="auto"/>
              <w:bottom w:val="single" w:sz="4" w:space="0" w:color="auto"/>
              <w:right w:val="single" w:sz="4" w:space="0" w:color="auto"/>
            </w:tcBorders>
            <w:shd w:val="clear" w:color="auto" w:fill="auto"/>
            <w:vAlign w:val="center"/>
          </w:tcPr>
          <w:p w14:paraId="607060DB" w14:textId="30CE805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52409A75" w14:textId="47E3A9D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3725FBC" w14:textId="5355E1B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Repolho, roxo, liso, limpo, íntegro, embalado em saco plástico,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25CF71FC" w14:textId="107C1940"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9,21 </w:t>
            </w:r>
          </w:p>
        </w:tc>
        <w:tc>
          <w:tcPr>
            <w:tcW w:w="1041" w:type="dxa"/>
            <w:tcBorders>
              <w:top w:val="nil"/>
              <w:left w:val="nil"/>
              <w:bottom w:val="single" w:sz="4" w:space="0" w:color="auto"/>
              <w:right w:val="single" w:sz="4" w:space="0" w:color="auto"/>
            </w:tcBorders>
            <w:shd w:val="clear" w:color="auto" w:fill="auto"/>
            <w:vAlign w:val="center"/>
          </w:tcPr>
          <w:p w14:paraId="22549D5A" w14:textId="0CB3198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193,41</w:t>
            </w:r>
          </w:p>
        </w:tc>
        <w:tc>
          <w:tcPr>
            <w:tcW w:w="491" w:type="dxa"/>
            <w:vAlign w:val="center"/>
          </w:tcPr>
          <w:p w14:paraId="2325402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901C1A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CAC6440" w14:textId="2FFF44F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143</w:t>
            </w:r>
          </w:p>
        </w:tc>
        <w:tc>
          <w:tcPr>
            <w:tcW w:w="551" w:type="dxa"/>
            <w:tcBorders>
              <w:top w:val="nil"/>
              <w:left w:val="single" w:sz="4" w:space="0" w:color="auto"/>
              <w:bottom w:val="single" w:sz="4" w:space="0" w:color="auto"/>
              <w:right w:val="single" w:sz="4" w:space="0" w:color="auto"/>
            </w:tcBorders>
            <w:shd w:val="clear" w:color="auto" w:fill="auto"/>
            <w:vAlign w:val="center"/>
          </w:tcPr>
          <w:p w14:paraId="7C8EDC50" w14:textId="7D1E57E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FA6ED04" w14:textId="03F6FD4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1DF60FD" w14:textId="20C0F443"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Requeijão cremoso, embalagem plástica 400g, refrigerado</w:t>
            </w:r>
          </w:p>
        </w:tc>
        <w:tc>
          <w:tcPr>
            <w:tcW w:w="1160" w:type="dxa"/>
            <w:tcBorders>
              <w:top w:val="nil"/>
              <w:left w:val="single" w:sz="4" w:space="0" w:color="auto"/>
              <w:bottom w:val="single" w:sz="4" w:space="0" w:color="auto"/>
              <w:right w:val="single" w:sz="4" w:space="0" w:color="auto"/>
            </w:tcBorders>
            <w:shd w:val="clear" w:color="auto" w:fill="auto"/>
            <w:vAlign w:val="center"/>
          </w:tcPr>
          <w:p w14:paraId="419875AB" w14:textId="79D440B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18,04 </w:t>
            </w:r>
          </w:p>
        </w:tc>
        <w:tc>
          <w:tcPr>
            <w:tcW w:w="1041" w:type="dxa"/>
            <w:tcBorders>
              <w:top w:val="nil"/>
              <w:left w:val="nil"/>
              <w:bottom w:val="single" w:sz="4" w:space="0" w:color="auto"/>
              <w:right w:val="single" w:sz="4" w:space="0" w:color="auto"/>
            </w:tcBorders>
            <w:shd w:val="clear" w:color="auto" w:fill="auto"/>
            <w:vAlign w:val="center"/>
          </w:tcPr>
          <w:p w14:paraId="10E6FDF6" w14:textId="0EBB92E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180,40</w:t>
            </w:r>
          </w:p>
        </w:tc>
        <w:tc>
          <w:tcPr>
            <w:tcW w:w="491" w:type="dxa"/>
            <w:vAlign w:val="center"/>
          </w:tcPr>
          <w:p w14:paraId="08A97BD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AF9F43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36EDA85" w14:textId="2D614FB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144</w:t>
            </w:r>
          </w:p>
        </w:tc>
        <w:tc>
          <w:tcPr>
            <w:tcW w:w="551" w:type="dxa"/>
            <w:tcBorders>
              <w:top w:val="nil"/>
              <w:left w:val="single" w:sz="4" w:space="0" w:color="auto"/>
              <w:bottom w:val="single" w:sz="4" w:space="0" w:color="auto"/>
              <w:right w:val="single" w:sz="4" w:space="0" w:color="auto"/>
            </w:tcBorders>
            <w:shd w:val="clear" w:color="auto" w:fill="auto"/>
            <w:vAlign w:val="center"/>
          </w:tcPr>
          <w:p w14:paraId="4EC1D24B" w14:textId="101F320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CAD6700" w14:textId="355EC59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3557073" w14:textId="25676C75"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Sagu de mandioca, tipo 1,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FC7B296" w14:textId="0CAEB8D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8,21 </w:t>
            </w:r>
          </w:p>
        </w:tc>
        <w:tc>
          <w:tcPr>
            <w:tcW w:w="1041" w:type="dxa"/>
            <w:tcBorders>
              <w:top w:val="nil"/>
              <w:left w:val="nil"/>
              <w:bottom w:val="single" w:sz="4" w:space="0" w:color="auto"/>
              <w:right w:val="single" w:sz="4" w:space="0" w:color="auto"/>
            </w:tcBorders>
            <w:shd w:val="clear" w:color="auto" w:fill="auto"/>
            <w:vAlign w:val="center"/>
          </w:tcPr>
          <w:p w14:paraId="4B1AF0EB" w14:textId="709D5F6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205,25</w:t>
            </w:r>
          </w:p>
        </w:tc>
        <w:tc>
          <w:tcPr>
            <w:tcW w:w="491" w:type="dxa"/>
            <w:vAlign w:val="center"/>
          </w:tcPr>
          <w:p w14:paraId="63994BB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6B10E9A"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21986F7" w14:textId="7A07E4A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145</w:t>
            </w:r>
          </w:p>
        </w:tc>
        <w:tc>
          <w:tcPr>
            <w:tcW w:w="551" w:type="dxa"/>
            <w:tcBorders>
              <w:top w:val="nil"/>
              <w:left w:val="single" w:sz="4" w:space="0" w:color="auto"/>
              <w:bottom w:val="single" w:sz="4" w:space="0" w:color="auto"/>
              <w:right w:val="single" w:sz="4" w:space="0" w:color="auto"/>
            </w:tcBorders>
            <w:shd w:val="clear" w:color="auto" w:fill="auto"/>
            <w:vAlign w:val="center"/>
          </w:tcPr>
          <w:p w14:paraId="185B8E0B" w14:textId="17CE183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B650D72" w14:textId="0FCFDC73"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EC192E6" w14:textId="0BB88E3D"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Sal iodado refinado, íntegro, embalagem plástica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32D5C25" w14:textId="760BA31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2,07 </w:t>
            </w:r>
          </w:p>
        </w:tc>
        <w:tc>
          <w:tcPr>
            <w:tcW w:w="1041" w:type="dxa"/>
            <w:tcBorders>
              <w:top w:val="nil"/>
              <w:left w:val="nil"/>
              <w:bottom w:val="single" w:sz="4" w:space="0" w:color="auto"/>
              <w:right w:val="single" w:sz="4" w:space="0" w:color="auto"/>
            </w:tcBorders>
            <w:shd w:val="clear" w:color="auto" w:fill="auto"/>
            <w:vAlign w:val="center"/>
          </w:tcPr>
          <w:p w14:paraId="1E34C213" w14:textId="0BEF7A4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62,10</w:t>
            </w:r>
          </w:p>
        </w:tc>
        <w:tc>
          <w:tcPr>
            <w:tcW w:w="491" w:type="dxa"/>
            <w:vAlign w:val="center"/>
          </w:tcPr>
          <w:p w14:paraId="6906031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7FCE52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189F8D8" w14:textId="58C5CD2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146</w:t>
            </w:r>
          </w:p>
        </w:tc>
        <w:tc>
          <w:tcPr>
            <w:tcW w:w="551" w:type="dxa"/>
            <w:tcBorders>
              <w:top w:val="nil"/>
              <w:left w:val="single" w:sz="4" w:space="0" w:color="auto"/>
              <w:bottom w:val="single" w:sz="4" w:space="0" w:color="auto"/>
              <w:right w:val="single" w:sz="4" w:space="0" w:color="auto"/>
            </w:tcBorders>
            <w:shd w:val="clear" w:color="auto" w:fill="auto"/>
            <w:vAlign w:val="center"/>
          </w:tcPr>
          <w:p w14:paraId="551C5A92" w14:textId="5883FD9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BCB86A7" w14:textId="3448D50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9F998ED" w14:textId="42356372"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Salsicha de frango, embalagem plástica lacrada, peso médio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76C70EC" w14:textId="25366D0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12,43 </w:t>
            </w:r>
          </w:p>
        </w:tc>
        <w:tc>
          <w:tcPr>
            <w:tcW w:w="1041" w:type="dxa"/>
            <w:tcBorders>
              <w:top w:val="nil"/>
              <w:left w:val="nil"/>
              <w:bottom w:val="single" w:sz="4" w:space="0" w:color="auto"/>
              <w:right w:val="single" w:sz="4" w:space="0" w:color="auto"/>
            </w:tcBorders>
            <w:shd w:val="clear" w:color="auto" w:fill="auto"/>
            <w:vAlign w:val="center"/>
          </w:tcPr>
          <w:p w14:paraId="2634E9C0" w14:textId="15FFEE0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248,60</w:t>
            </w:r>
          </w:p>
        </w:tc>
        <w:tc>
          <w:tcPr>
            <w:tcW w:w="491" w:type="dxa"/>
            <w:vAlign w:val="center"/>
          </w:tcPr>
          <w:p w14:paraId="56F82053"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3B0E0B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BEEAF5B" w14:textId="1A60F7B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147</w:t>
            </w:r>
          </w:p>
        </w:tc>
        <w:tc>
          <w:tcPr>
            <w:tcW w:w="551" w:type="dxa"/>
            <w:tcBorders>
              <w:top w:val="nil"/>
              <w:left w:val="single" w:sz="4" w:space="0" w:color="auto"/>
              <w:bottom w:val="single" w:sz="4" w:space="0" w:color="auto"/>
              <w:right w:val="single" w:sz="4" w:space="0" w:color="auto"/>
            </w:tcBorders>
            <w:shd w:val="clear" w:color="auto" w:fill="auto"/>
            <w:vAlign w:val="center"/>
          </w:tcPr>
          <w:p w14:paraId="5EC9E869" w14:textId="5AA4CDF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02E5E063" w14:textId="6921890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7DDDA15" w14:textId="1534E97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Seleta de legumes, congelada, embalagem integra, não rasgada,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504203D" w14:textId="5D241E48"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25,57 </w:t>
            </w:r>
          </w:p>
        </w:tc>
        <w:tc>
          <w:tcPr>
            <w:tcW w:w="1041" w:type="dxa"/>
            <w:tcBorders>
              <w:top w:val="nil"/>
              <w:left w:val="nil"/>
              <w:bottom w:val="single" w:sz="4" w:space="0" w:color="auto"/>
              <w:right w:val="single" w:sz="4" w:space="0" w:color="auto"/>
            </w:tcBorders>
            <w:shd w:val="clear" w:color="auto" w:fill="auto"/>
            <w:vAlign w:val="center"/>
          </w:tcPr>
          <w:p w14:paraId="2A558F04" w14:textId="35229D0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1.073,94</w:t>
            </w:r>
          </w:p>
        </w:tc>
        <w:tc>
          <w:tcPr>
            <w:tcW w:w="491" w:type="dxa"/>
            <w:vAlign w:val="center"/>
          </w:tcPr>
          <w:p w14:paraId="2F5C518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E9D8F9C"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3AAA90C" w14:textId="1F4A8AF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148</w:t>
            </w:r>
          </w:p>
        </w:tc>
        <w:tc>
          <w:tcPr>
            <w:tcW w:w="551" w:type="dxa"/>
            <w:tcBorders>
              <w:top w:val="nil"/>
              <w:left w:val="single" w:sz="4" w:space="0" w:color="auto"/>
              <w:bottom w:val="single" w:sz="4" w:space="0" w:color="auto"/>
              <w:right w:val="single" w:sz="4" w:space="0" w:color="auto"/>
            </w:tcBorders>
            <w:shd w:val="clear" w:color="auto" w:fill="auto"/>
            <w:vAlign w:val="center"/>
          </w:tcPr>
          <w:p w14:paraId="35240AE6" w14:textId="7F7D7DF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2C2F5B7" w14:textId="46925AFC"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4C59575B" w14:textId="29EDB7B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Seleta de legumes, embalagem integra, não amassada, 280g.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A790ACA" w14:textId="25318E2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5,00 </w:t>
            </w:r>
          </w:p>
        </w:tc>
        <w:tc>
          <w:tcPr>
            <w:tcW w:w="1041" w:type="dxa"/>
            <w:tcBorders>
              <w:top w:val="nil"/>
              <w:left w:val="nil"/>
              <w:bottom w:val="single" w:sz="4" w:space="0" w:color="auto"/>
              <w:right w:val="single" w:sz="4" w:space="0" w:color="auto"/>
            </w:tcBorders>
            <w:shd w:val="clear" w:color="auto" w:fill="auto"/>
            <w:vAlign w:val="center"/>
          </w:tcPr>
          <w:p w14:paraId="309F9ADC" w14:textId="003BC19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200,00</w:t>
            </w:r>
          </w:p>
        </w:tc>
        <w:tc>
          <w:tcPr>
            <w:tcW w:w="491" w:type="dxa"/>
            <w:vAlign w:val="center"/>
          </w:tcPr>
          <w:p w14:paraId="7604BB9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669275D"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D9B21F8" w14:textId="7E28907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149</w:t>
            </w:r>
          </w:p>
        </w:tc>
        <w:tc>
          <w:tcPr>
            <w:tcW w:w="551" w:type="dxa"/>
            <w:tcBorders>
              <w:top w:val="nil"/>
              <w:left w:val="single" w:sz="4" w:space="0" w:color="auto"/>
              <w:bottom w:val="single" w:sz="4" w:space="0" w:color="auto"/>
              <w:right w:val="single" w:sz="4" w:space="0" w:color="auto"/>
            </w:tcBorders>
            <w:shd w:val="clear" w:color="auto" w:fill="auto"/>
            <w:vAlign w:val="center"/>
          </w:tcPr>
          <w:p w14:paraId="7373202D" w14:textId="0C55C69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2A64C92" w14:textId="77B94B0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60D43802" w14:textId="1FAE1C3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Alecrim seco, orgânico, embalagem 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48757CB1" w14:textId="6255A67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4,38 </w:t>
            </w:r>
          </w:p>
        </w:tc>
        <w:tc>
          <w:tcPr>
            <w:tcW w:w="1041" w:type="dxa"/>
            <w:tcBorders>
              <w:top w:val="nil"/>
              <w:left w:val="nil"/>
              <w:bottom w:val="single" w:sz="4" w:space="0" w:color="auto"/>
              <w:right w:val="single" w:sz="4" w:space="0" w:color="auto"/>
            </w:tcBorders>
            <w:shd w:val="clear" w:color="auto" w:fill="auto"/>
            <w:vAlign w:val="center"/>
          </w:tcPr>
          <w:p w14:paraId="5E3D7594" w14:textId="7FCBE730"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43,80</w:t>
            </w:r>
          </w:p>
        </w:tc>
        <w:tc>
          <w:tcPr>
            <w:tcW w:w="491" w:type="dxa"/>
            <w:vAlign w:val="center"/>
          </w:tcPr>
          <w:p w14:paraId="76D4A274"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525818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5188C86" w14:textId="13E6E743"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150</w:t>
            </w:r>
          </w:p>
        </w:tc>
        <w:tc>
          <w:tcPr>
            <w:tcW w:w="551" w:type="dxa"/>
            <w:tcBorders>
              <w:top w:val="nil"/>
              <w:left w:val="single" w:sz="4" w:space="0" w:color="auto"/>
              <w:bottom w:val="single" w:sz="4" w:space="0" w:color="auto"/>
              <w:right w:val="single" w:sz="4" w:space="0" w:color="auto"/>
            </w:tcBorders>
            <w:shd w:val="clear" w:color="auto" w:fill="auto"/>
            <w:vAlign w:val="center"/>
          </w:tcPr>
          <w:p w14:paraId="29D3DB28" w14:textId="51B07DA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F8B4547" w14:textId="1A80A22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CED9406" w14:textId="757CFB9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Chimichurri, seco desidratado, orgânico, embalagem 12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154A537" w14:textId="342ED667"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4,18 </w:t>
            </w:r>
          </w:p>
        </w:tc>
        <w:tc>
          <w:tcPr>
            <w:tcW w:w="1041" w:type="dxa"/>
            <w:tcBorders>
              <w:top w:val="nil"/>
              <w:left w:val="nil"/>
              <w:bottom w:val="single" w:sz="4" w:space="0" w:color="auto"/>
              <w:right w:val="single" w:sz="4" w:space="0" w:color="auto"/>
            </w:tcBorders>
            <w:shd w:val="clear" w:color="auto" w:fill="auto"/>
            <w:vAlign w:val="center"/>
          </w:tcPr>
          <w:p w14:paraId="4752EC32" w14:textId="2A91D73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229,90</w:t>
            </w:r>
          </w:p>
        </w:tc>
        <w:tc>
          <w:tcPr>
            <w:tcW w:w="491" w:type="dxa"/>
            <w:vAlign w:val="center"/>
          </w:tcPr>
          <w:p w14:paraId="533C235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B226E9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AE6CA3F" w14:textId="4BCE697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151</w:t>
            </w:r>
          </w:p>
        </w:tc>
        <w:tc>
          <w:tcPr>
            <w:tcW w:w="551" w:type="dxa"/>
            <w:tcBorders>
              <w:top w:val="nil"/>
              <w:left w:val="single" w:sz="4" w:space="0" w:color="auto"/>
              <w:bottom w:val="single" w:sz="4" w:space="0" w:color="auto"/>
              <w:right w:val="single" w:sz="4" w:space="0" w:color="auto"/>
            </w:tcBorders>
            <w:shd w:val="clear" w:color="auto" w:fill="auto"/>
            <w:vAlign w:val="center"/>
          </w:tcPr>
          <w:p w14:paraId="12E9A131" w14:textId="7AD2221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7D98129" w14:textId="53D8FAF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5E3CC9C0" w14:textId="56CC9DA1"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Cúrcuma (Açafrão da Terra), orgânico, embalagem 70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D14AC01" w14:textId="5D114AF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9,36 </w:t>
            </w:r>
          </w:p>
        </w:tc>
        <w:tc>
          <w:tcPr>
            <w:tcW w:w="1041" w:type="dxa"/>
            <w:tcBorders>
              <w:top w:val="nil"/>
              <w:left w:val="nil"/>
              <w:bottom w:val="single" w:sz="4" w:space="0" w:color="auto"/>
              <w:right w:val="single" w:sz="4" w:space="0" w:color="auto"/>
            </w:tcBorders>
            <w:shd w:val="clear" w:color="auto" w:fill="auto"/>
            <w:vAlign w:val="center"/>
          </w:tcPr>
          <w:p w14:paraId="7D1799B8" w14:textId="2D72747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93,60</w:t>
            </w:r>
          </w:p>
        </w:tc>
        <w:tc>
          <w:tcPr>
            <w:tcW w:w="491" w:type="dxa"/>
            <w:vAlign w:val="center"/>
          </w:tcPr>
          <w:p w14:paraId="0D71359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F8C7B4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2FAB883" w14:textId="2F58FDA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152</w:t>
            </w:r>
          </w:p>
        </w:tc>
        <w:tc>
          <w:tcPr>
            <w:tcW w:w="551" w:type="dxa"/>
            <w:tcBorders>
              <w:top w:val="nil"/>
              <w:left w:val="single" w:sz="4" w:space="0" w:color="auto"/>
              <w:bottom w:val="single" w:sz="4" w:space="0" w:color="auto"/>
              <w:right w:val="single" w:sz="4" w:space="0" w:color="auto"/>
            </w:tcBorders>
            <w:shd w:val="clear" w:color="auto" w:fill="auto"/>
            <w:vAlign w:val="center"/>
          </w:tcPr>
          <w:p w14:paraId="67851888" w14:textId="6A73FC0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80B1A48" w14:textId="461FF4C6"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5CFC3D2E" w14:textId="02C8185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Ervas finas, seco desidratado, orgânico, embalagem 35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3C405D2" w14:textId="1AD9DFA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7,14 </w:t>
            </w:r>
          </w:p>
        </w:tc>
        <w:tc>
          <w:tcPr>
            <w:tcW w:w="1041" w:type="dxa"/>
            <w:tcBorders>
              <w:top w:val="nil"/>
              <w:left w:val="nil"/>
              <w:bottom w:val="single" w:sz="4" w:space="0" w:color="auto"/>
              <w:right w:val="single" w:sz="4" w:space="0" w:color="auto"/>
            </w:tcBorders>
            <w:shd w:val="clear" w:color="auto" w:fill="auto"/>
            <w:vAlign w:val="center"/>
          </w:tcPr>
          <w:p w14:paraId="222029A6" w14:textId="4486BC7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107,10</w:t>
            </w:r>
          </w:p>
        </w:tc>
        <w:tc>
          <w:tcPr>
            <w:tcW w:w="491" w:type="dxa"/>
            <w:vAlign w:val="center"/>
          </w:tcPr>
          <w:p w14:paraId="46EA8F69"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07E8FB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B61F4E3" w14:textId="2A7E2F7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153</w:t>
            </w:r>
          </w:p>
        </w:tc>
        <w:tc>
          <w:tcPr>
            <w:tcW w:w="551" w:type="dxa"/>
            <w:tcBorders>
              <w:top w:val="nil"/>
              <w:left w:val="single" w:sz="4" w:space="0" w:color="auto"/>
              <w:bottom w:val="single" w:sz="4" w:space="0" w:color="auto"/>
              <w:right w:val="single" w:sz="4" w:space="0" w:color="auto"/>
            </w:tcBorders>
            <w:shd w:val="clear" w:color="auto" w:fill="auto"/>
            <w:vAlign w:val="center"/>
          </w:tcPr>
          <w:p w14:paraId="37FC74BE" w14:textId="7E980FE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B17736A" w14:textId="52FE281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DB393E7" w14:textId="51595AFA"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Louro em folha, desidratado, orgânico, embalagem 10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D3E026C" w14:textId="7DB23C96"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6,26 </w:t>
            </w:r>
          </w:p>
        </w:tc>
        <w:tc>
          <w:tcPr>
            <w:tcW w:w="1041" w:type="dxa"/>
            <w:tcBorders>
              <w:top w:val="nil"/>
              <w:left w:val="nil"/>
              <w:bottom w:val="single" w:sz="4" w:space="0" w:color="auto"/>
              <w:right w:val="single" w:sz="4" w:space="0" w:color="auto"/>
            </w:tcBorders>
            <w:shd w:val="clear" w:color="auto" w:fill="auto"/>
            <w:vAlign w:val="center"/>
          </w:tcPr>
          <w:p w14:paraId="7EEFCCA9" w14:textId="7A0A366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62,60</w:t>
            </w:r>
          </w:p>
        </w:tc>
        <w:tc>
          <w:tcPr>
            <w:tcW w:w="491" w:type="dxa"/>
            <w:vAlign w:val="center"/>
          </w:tcPr>
          <w:p w14:paraId="508B7118"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15289B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5D46AF" w14:textId="751D49F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154</w:t>
            </w:r>
          </w:p>
        </w:tc>
        <w:tc>
          <w:tcPr>
            <w:tcW w:w="551" w:type="dxa"/>
            <w:tcBorders>
              <w:top w:val="nil"/>
              <w:left w:val="single" w:sz="4" w:space="0" w:color="auto"/>
              <w:bottom w:val="single" w:sz="4" w:space="0" w:color="auto"/>
              <w:right w:val="single" w:sz="4" w:space="0" w:color="auto"/>
            </w:tcBorders>
            <w:shd w:val="clear" w:color="auto" w:fill="auto"/>
            <w:vAlign w:val="center"/>
          </w:tcPr>
          <w:p w14:paraId="2F6D9F89" w14:textId="2AA7D53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B8E1D31" w14:textId="7B55FF1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602B326" w14:textId="6C03FF3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Manjericão seco desidratado, orgânico, embalagem 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09F842F" w14:textId="47FC1A0C"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4,34 </w:t>
            </w:r>
          </w:p>
        </w:tc>
        <w:tc>
          <w:tcPr>
            <w:tcW w:w="1041" w:type="dxa"/>
            <w:tcBorders>
              <w:top w:val="nil"/>
              <w:left w:val="nil"/>
              <w:bottom w:val="single" w:sz="4" w:space="0" w:color="auto"/>
              <w:right w:val="single" w:sz="4" w:space="0" w:color="auto"/>
            </w:tcBorders>
            <w:shd w:val="clear" w:color="auto" w:fill="auto"/>
            <w:vAlign w:val="center"/>
          </w:tcPr>
          <w:p w14:paraId="229ECE93" w14:textId="7F469EA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43,40</w:t>
            </w:r>
          </w:p>
        </w:tc>
        <w:tc>
          <w:tcPr>
            <w:tcW w:w="491" w:type="dxa"/>
            <w:vAlign w:val="center"/>
          </w:tcPr>
          <w:p w14:paraId="4167AC87"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37F39C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790C31" w14:textId="1034957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155</w:t>
            </w:r>
          </w:p>
        </w:tc>
        <w:tc>
          <w:tcPr>
            <w:tcW w:w="551" w:type="dxa"/>
            <w:tcBorders>
              <w:top w:val="nil"/>
              <w:left w:val="single" w:sz="4" w:space="0" w:color="auto"/>
              <w:bottom w:val="single" w:sz="4" w:space="0" w:color="auto"/>
              <w:right w:val="single" w:sz="4" w:space="0" w:color="auto"/>
            </w:tcBorders>
            <w:shd w:val="clear" w:color="auto" w:fill="auto"/>
            <w:vAlign w:val="center"/>
          </w:tcPr>
          <w:p w14:paraId="3CD572D1" w14:textId="03AB317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3A28C8C" w14:textId="2D27AFF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DF6C1C8" w14:textId="7062BC0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Orégano seco, orgânico, embalagem 15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E74F737" w14:textId="25B193C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4,39 </w:t>
            </w:r>
          </w:p>
        </w:tc>
        <w:tc>
          <w:tcPr>
            <w:tcW w:w="1041" w:type="dxa"/>
            <w:tcBorders>
              <w:top w:val="nil"/>
              <w:left w:val="nil"/>
              <w:bottom w:val="single" w:sz="4" w:space="0" w:color="auto"/>
              <w:right w:val="single" w:sz="4" w:space="0" w:color="auto"/>
            </w:tcBorders>
            <w:shd w:val="clear" w:color="auto" w:fill="auto"/>
            <w:vAlign w:val="center"/>
          </w:tcPr>
          <w:p w14:paraId="583CBFA3" w14:textId="7336041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109,75</w:t>
            </w:r>
          </w:p>
        </w:tc>
        <w:tc>
          <w:tcPr>
            <w:tcW w:w="491" w:type="dxa"/>
            <w:vAlign w:val="center"/>
          </w:tcPr>
          <w:p w14:paraId="2D90B51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FDE806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D735CB" w14:textId="776AE1AA"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156</w:t>
            </w:r>
          </w:p>
        </w:tc>
        <w:tc>
          <w:tcPr>
            <w:tcW w:w="551" w:type="dxa"/>
            <w:tcBorders>
              <w:top w:val="nil"/>
              <w:left w:val="single" w:sz="4" w:space="0" w:color="auto"/>
              <w:bottom w:val="single" w:sz="4" w:space="0" w:color="auto"/>
              <w:right w:val="single" w:sz="4" w:space="0" w:color="auto"/>
            </w:tcBorders>
            <w:shd w:val="clear" w:color="auto" w:fill="auto"/>
            <w:vAlign w:val="center"/>
          </w:tcPr>
          <w:p w14:paraId="75378BAD" w14:textId="59965D1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F6715E" w14:textId="6696100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F68175C" w14:textId="16D3D9F8"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Tempero Tomilho seco desidratado, orgânico, embalagem 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7551A22" w14:textId="14CD13E1"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5,65 </w:t>
            </w:r>
          </w:p>
        </w:tc>
        <w:tc>
          <w:tcPr>
            <w:tcW w:w="1041" w:type="dxa"/>
            <w:tcBorders>
              <w:top w:val="nil"/>
              <w:left w:val="nil"/>
              <w:bottom w:val="single" w:sz="4" w:space="0" w:color="auto"/>
              <w:right w:val="single" w:sz="4" w:space="0" w:color="auto"/>
            </w:tcBorders>
            <w:shd w:val="clear" w:color="auto" w:fill="auto"/>
            <w:vAlign w:val="center"/>
          </w:tcPr>
          <w:p w14:paraId="76D871F9" w14:textId="2FDB565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56,50</w:t>
            </w:r>
          </w:p>
        </w:tc>
        <w:tc>
          <w:tcPr>
            <w:tcW w:w="491" w:type="dxa"/>
            <w:vAlign w:val="center"/>
          </w:tcPr>
          <w:p w14:paraId="689965AD"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2C9EED92"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5EFDD9B" w14:textId="76C8CB9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157</w:t>
            </w:r>
          </w:p>
        </w:tc>
        <w:tc>
          <w:tcPr>
            <w:tcW w:w="551" w:type="dxa"/>
            <w:tcBorders>
              <w:top w:val="nil"/>
              <w:left w:val="single" w:sz="4" w:space="0" w:color="auto"/>
              <w:bottom w:val="single" w:sz="4" w:space="0" w:color="auto"/>
              <w:right w:val="single" w:sz="4" w:space="0" w:color="auto"/>
            </w:tcBorders>
            <w:shd w:val="clear" w:color="auto" w:fill="auto"/>
            <w:vAlign w:val="center"/>
          </w:tcPr>
          <w:p w14:paraId="0E157162" w14:textId="787DABD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7AB69A2" w14:textId="25F3094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6004C0F" w14:textId="585DC3F4"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Tomate, maduro, íntegro,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4472BDFB" w14:textId="4B34933E"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8,81 </w:t>
            </w:r>
          </w:p>
        </w:tc>
        <w:tc>
          <w:tcPr>
            <w:tcW w:w="1041" w:type="dxa"/>
            <w:tcBorders>
              <w:top w:val="nil"/>
              <w:left w:val="nil"/>
              <w:bottom w:val="single" w:sz="4" w:space="0" w:color="auto"/>
              <w:right w:val="single" w:sz="4" w:space="0" w:color="auto"/>
            </w:tcBorders>
            <w:shd w:val="clear" w:color="auto" w:fill="auto"/>
            <w:vAlign w:val="center"/>
          </w:tcPr>
          <w:p w14:paraId="00EF1A8F" w14:textId="12ADA46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881,00</w:t>
            </w:r>
          </w:p>
        </w:tc>
        <w:tc>
          <w:tcPr>
            <w:tcW w:w="491" w:type="dxa"/>
            <w:vAlign w:val="center"/>
          </w:tcPr>
          <w:p w14:paraId="6FDA814A"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45DCD81B"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176C403" w14:textId="6D9AB6C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158</w:t>
            </w:r>
          </w:p>
        </w:tc>
        <w:tc>
          <w:tcPr>
            <w:tcW w:w="551" w:type="dxa"/>
            <w:tcBorders>
              <w:top w:val="nil"/>
              <w:left w:val="single" w:sz="4" w:space="0" w:color="auto"/>
              <w:bottom w:val="single" w:sz="4" w:space="0" w:color="auto"/>
              <w:right w:val="single" w:sz="4" w:space="0" w:color="auto"/>
            </w:tcBorders>
            <w:shd w:val="clear" w:color="auto" w:fill="auto"/>
            <w:vAlign w:val="center"/>
          </w:tcPr>
          <w:p w14:paraId="444A52EC" w14:textId="083666A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25C0B8A" w14:textId="77B7F654"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0339056" w14:textId="20333EB6"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Uva passa branca.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5351FF6" w14:textId="45C7DAE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51,91 </w:t>
            </w:r>
          </w:p>
        </w:tc>
        <w:tc>
          <w:tcPr>
            <w:tcW w:w="1041" w:type="dxa"/>
            <w:tcBorders>
              <w:top w:val="nil"/>
              <w:left w:val="nil"/>
              <w:bottom w:val="single" w:sz="4" w:space="0" w:color="auto"/>
              <w:right w:val="single" w:sz="4" w:space="0" w:color="auto"/>
            </w:tcBorders>
            <w:shd w:val="clear" w:color="auto" w:fill="auto"/>
            <w:vAlign w:val="center"/>
          </w:tcPr>
          <w:p w14:paraId="42180FB6" w14:textId="50E7681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259,55</w:t>
            </w:r>
          </w:p>
        </w:tc>
        <w:tc>
          <w:tcPr>
            <w:tcW w:w="491" w:type="dxa"/>
            <w:vAlign w:val="center"/>
          </w:tcPr>
          <w:p w14:paraId="301F8FC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486309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45B70D4" w14:textId="5A61CF91"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159</w:t>
            </w:r>
          </w:p>
        </w:tc>
        <w:tc>
          <w:tcPr>
            <w:tcW w:w="551" w:type="dxa"/>
            <w:tcBorders>
              <w:top w:val="nil"/>
              <w:left w:val="single" w:sz="4" w:space="0" w:color="auto"/>
              <w:bottom w:val="single" w:sz="4" w:space="0" w:color="auto"/>
              <w:right w:val="single" w:sz="4" w:space="0" w:color="auto"/>
            </w:tcBorders>
            <w:shd w:val="clear" w:color="auto" w:fill="auto"/>
            <w:vAlign w:val="center"/>
          </w:tcPr>
          <w:p w14:paraId="030459E0" w14:textId="2A0D88D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8F88638" w14:textId="6771F949"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141F3C1" w14:textId="68F98223"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Uva passa preta. Embalagem de 150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A3102AF" w14:textId="798E152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7,26 </w:t>
            </w:r>
          </w:p>
        </w:tc>
        <w:tc>
          <w:tcPr>
            <w:tcW w:w="1041" w:type="dxa"/>
            <w:tcBorders>
              <w:top w:val="nil"/>
              <w:left w:val="nil"/>
              <w:bottom w:val="single" w:sz="4" w:space="0" w:color="auto"/>
              <w:right w:val="single" w:sz="4" w:space="0" w:color="auto"/>
            </w:tcBorders>
            <w:shd w:val="clear" w:color="auto" w:fill="auto"/>
            <w:vAlign w:val="center"/>
          </w:tcPr>
          <w:p w14:paraId="7540F007" w14:textId="2C98B444"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145,20</w:t>
            </w:r>
          </w:p>
        </w:tc>
        <w:tc>
          <w:tcPr>
            <w:tcW w:w="491" w:type="dxa"/>
            <w:vAlign w:val="center"/>
          </w:tcPr>
          <w:p w14:paraId="5745316E"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B340D0F"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02CC58" w14:textId="2964AE7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160</w:t>
            </w:r>
          </w:p>
        </w:tc>
        <w:tc>
          <w:tcPr>
            <w:tcW w:w="551" w:type="dxa"/>
            <w:tcBorders>
              <w:top w:val="nil"/>
              <w:left w:val="single" w:sz="4" w:space="0" w:color="auto"/>
              <w:bottom w:val="single" w:sz="4" w:space="0" w:color="auto"/>
              <w:right w:val="single" w:sz="4" w:space="0" w:color="auto"/>
            </w:tcBorders>
            <w:shd w:val="clear" w:color="auto" w:fill="auto"/>
            <w:vAlign w:val="center"/>
          </w:tcPr>
          <w:p w14:paraId="356654B7" w14:textId="6448387C"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1CCB6FD" w14:textId="1A7560A1"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594DED4" w14:textId="4702777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Uva passa preta.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B353978" w14:textId="1F85833B"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31,49 </w:t>
            </w:r>
          </w:p>
        </w:tc>
        <w:tc>
          <w:tcPr>
            <w:tcW w:w="1041" w:type="dxa"/>
            <w:tcBorders>
              <w:top w:val="nil"/>
              <w:left w:val="nil"/>
              <w:bottom w:val="single" w:sz="4" w:space="0" w:color="auto"/>
              <w:right w:val="single" w:sz="4" w:space="0" w:color="auto"/>
            </w:tcBorders>
            <w:shd w:val="clear" w:color="auto" w:fill="auto"/>
            <w:vAlign w:val="center"/>
          </w:tcPr>
          <w:p w14:paraId="13EA6AE4" w14:textId="6A1EE3A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157,45</w:t>
            </w:r>
          </w:p>
        </w:tc>
        <w:tc>
          <w:tcPr>
            <w:tcW w:w="491" w:type="dxa"/>
            <w:vAlign w:val="center"/>
          </w:tcPr>
          <w:p w14:paraId="23136C72"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3CB40FC7"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6E5C267" w14:textId="30459FE8"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161</w:t>
            </w:r>
          </w:p>
        </w:tc>
        <w:tc>
          <w:tcPr>
            <w:tcW w:w="551" w:type="dxa"/>
            <w:tcBorders>
              <w:top w:val="nil"/>
              <w:left w:val="single" w:sz="4" w:space="0" w:color="auto"/>
              <w:bottom w:val="single" w:sz="4" w:space="0" w:color="auto"/>
              <w:right w:val="single" w:sz="4" w:space="0" w:color="auto"/>
            </w:tcBorders>
            <w:shd w:val="clear" w:color="auto" w:fill="auto"/>
            <w:vAlign w:val="center"/>
          </w:tcPr>
          <w:p w14:paraId="475FCDF9" w14:textId="41ABE1B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416D9A28" w14:textId="2408C4A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4BFBC10" w14:textId="44AF0380"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Uva, fruta, sem semente,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A9E68E2" w14:textId="36C12E83"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26,19 </w:t>
            </w:r>
          </w:p>
        </w:tc>
        <w:tc>
          <w:tcPr>
            <w:tcW w:w="1041" w:type="dxa"/>
            <w:tcBorders>
              <w:top w:val="nil"/>
              <w:left w:val="nil"/>
              <w:bottom w:val="single" w:sz="4" w:space="0" w:color="auto"/>
              <w:right w:val="single" w:sz="4" w:space="0" w:color="auto"/>
            </w:tcBorders>
            <w:shd w:val="clear" w:color="auto" w:fill="auto"/>
            <w:vAlign w:val="center"/>
          </w:tcPr>
          <w:p w14:paraId="5A2A9359" w14:textId="2C3AD08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8.956,98</w:t>
            </w:r>
          </w:p>
        </w:tc>
        <w:tc>
          <w:tcPr>
            <w:tcW w:w="491" w:type="dxa"/>
            <w:vAlign w:val="center"/>
          </w:tcPr>
          <w:p w14:paraId="2E6390B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168E9447"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2CE27D2" w14:textId="0458E94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lastRenderedPageBreak/>
              <w:t>162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9DA9E06" w14:textId="79FED5D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2ED13E2" w14:textId="7F6DDF8F"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C20BECA" w14:textId="781B746E"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Vinagre balsâmico, embalagem de vidro plástica, peso médio 500 ml.</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F43FE42" w14:textId="338AA04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22,28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E7E10A1" w14:textId="5CE7371D"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222,80</w:t>
            </w:r>
          </w:p>
        </w:tc>
        <w:tc>
          <w:tcPr>
            <w:tcW w:w="491" w:type="dxa"/>
            <w:tcBorders>
              <w:left w:val="single" w:sz="4" w:space="0" w:color="auto"/>
            </w:tcBorders>
            <w:vAlign w:val="center"/>
          </w:tcPr>
          <w:p w14:paraId="5550C47B"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0569A251" w14:textId="77777777" w:rsidTr="0017281D">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6DB295A" w14:textId="1BD95C5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163</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0CE5F6D" w14:textId="405E60F6"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82FAAA6" w14:textId="3526726D"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77B251CE" w14:textId="16B83C5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Vinagre de álcool, embalagem plástica, peso médio 750 ml.</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EF95230" w14:textId="0F60F7B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3,00 </w:t>
            </w:r>
          </w:p>
        </w:tc>
        <w:tc>
          <w:tcPr>
            <w:tcW w:w="1041" w:type="dxa"/>
            <w:tcBorders>
              <w:top w:val="single" w:sz="4" w:space="0" w:color="auto"/>
              <w:left w:val="nil"/>
              <w:bottom w:val="single" w:sz="4" w:space="0" w:color="auto"/>
              <w:right w:val="single" w:sz="4" w:space="0" w:color="auto"/>
            </w:tcBorders>
            <w:shd w:val="clear" w:color="auto" w:fill="auto"/>
            <w:vAlign w:val="center"/>
          </w:tcPr>
          <w:p w14:paraId="0DD2A2C7" w14:textId="2DF0F645"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90,00</w:t>
            </w:r>
          </w:p>
        </w:tc>
        <w:tc>
          <w:tcPr>
            <w:tcW w:w="491" w:type="dxa"/>
            <w:vAlign w:val="center"/>
          </w:tcPr>
          <w:p w14:paraId="64BB6DA1"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5689B3B0"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084B553" w14:textId="602EA73E"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164</w:t>
            </w:r>
          </w:p>
        </w:tc>
        <w:tc>
          <w:tcPr>
            <w:tcW w:w="551" w:type="dxa"/>
            <w:tcBorders>
              <w:top w:val="nil"/>
              <w:left w:val="single" w:sz="4" w:space="0" w:color="auto"/>
              <w:bottom w:val="single" w:sz="4" w:space="0" w:color="auto"/>
              <w:right w:val="single" w:sz="4" w:space="0" w:color="auto"/>
            </w:tcBorders>
            <w:shd w:val="clear" w:color="auto" w:fill="auto"/>
            <w:vAlign w:val="center"/>
          </w:tcPr>
          <w:p w14:paraId="3E2CF7F6" w14:textId="7FBA9EB2"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E3164CB" w14:textId="1F0094A5"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7F4A414" w14:textId="34EF978B"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Vinagre de arroz, embalagem plástica, peso médio 500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6F474F0E" w14:textId="0FD67212"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6,43 </w:t>
            </w:r>
          </w:p>
        </w:tc>
        <w:tc>
          <w:tcPr>
            <w:tcW w:w="1041" w:type="dxa"/>
            <w:tcBorders>
              <w:top w:val="nil"/>
              <w:left w:val="nil"/>
              <w:bottom w:val="single" w:sz="4" w:space="0" w:color="auto"/>
              <w:right w:val="single" w:sz="4" w:space="0" w:color="auto"/>
            </w:tcBorders>
            <w:shd w:val="clear" w:color="auto" w:fill="auto"/>
            <w:vAlign w:val="center"/>
          </w:tcPr>
          <w:p w14:paraId="1DB0CA58" w14:textId="638B82F9"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64,30</w:t>
            </w:r>
          </w:p>
        </w:tc>
        <w:tc>
          <w:tcPr>
            <w:tcW w:w="491" w:type="dxa"/>
            <w:vAlign w:val="center"/>
          </w:tcPr>
          <w:p w14:paraId="224F47FF" w14:textId="77777777" w:rsidR="0017281D" w:rsidRPr="00235E97" w:rsidRDefault="0017281D" w:rsidP="0017281D">
            <w:pPr>
              <w:widowControl/>
              <w:autoSpaceDE/>
              <w:autoSpaceDN/>
              <w:adjustRightInd/>
              <w:jc w:val="right"/>
              <w:rPr>
                <w:rFonts w:ascii="Arial" w:hAnsi="Arial" w:cs="Arial"/>
                <w:sz w:val="18"/>
                <w:szCs w:val="18"/>
              </w:rPr>
            </w:pPr>
          </w:p>
        </w:tc>
      </w:tr>
      <w:tr w:rsidR="0017281D" w:rsidRPr="00235E97" w14:paraId="6D4BF0E6" w14:textId="77777777" w:rsidTr="0017281D">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BF4DA9" w14:textId="39C54837"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165</w:t>
            </w:r>
          </w:p>
        </w:tc>
        <w:tc>
          <w:tcPr>
            <w:tcW w:w="551" w:type="dxa"/>
            <w:tcBorders>
              <w:top w:val="nil"/>
              <w:left w:val="single" w:sz="4" w:space="0" w:color="auto"/>
              <w:bottom w:val="single" w:sz="4" w:space="0" w:color="auto"/>
              <w:right w:val="single" w:sz="4" w:space="0" w:color="auto"/>
            </w:tcBorders>
            <w:shd w:val="clear" w:color="auto" w:fill="auto"/>
            <w:vAlign w:val="center"/>
          </w:tcPr>
          <w:p w14:paraId="75134DB8" w14:textId="356710FF"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45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0997978" w14:textId="745337A2" w:rsidR="0017281D" w:rsidRPr="00235E97" w:rsidRDefault="0017281D" w:rsidP="0017281D">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AD59A2E" w14:textId="66958357" w:rsidR="0017281D" w:rsidRPr="00235E97" w:rsidRDefault="0017281D" w:rsidP="0017281D">
            <w:pPr>
              <w:widowControl/>
              <w:autoSpaceDE/>
              <w:autoSpaceDN/>
              <w:adjustRightInd/>
              <w:jc w:val="both"/>
              <w:rPr>
                <w:rFonts w:ascii="Arial" w:hAnsi="Arial" w:cs="Arial"/>
                <w:color w:val="000000"/>
                <w:sz w:val="18"/>
                <w:szCs w:val="18"/>
              </w:rPr>
            </w:pPr>
            <w:r>
              <w:rPr>
                <w:rFonts w:ascii="Arial" w:hAnsi="Arial" w:cs="Arial"/>
                <w:color w:val="000000"/>
                <w:sz w:val="18"/>
                <w:szCs w:val="18"/>
              </w:rPr>
              <w:t>Vinagre de maçã, embalagem plástica, peso médio 750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0F88A949" w14:textId="082D9CCF"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color w:val="000000"/>
                <w:sz w:val="18"/>
                <w:szCs w:val="18"/>
              </w:rPr>
              <w:t xml:space="preserve">             4,67 </w:t>
            </w:r>
          </w:p>
        </w:tc>
        <w:tc>
          <w:tcPr>
            <w:tcW w:w="1041" w:type="dxa"/>
            <w:tcBorders>
              <w:top w:val="nil"/>
              <w:left w:val="nil"/>
              <w:bottom w:val="single" w:sz="4" w:space="0" w:color="auto"/>
              <w:right w:val="single" w:sz="4" w:space="0" w:color="auto"/>
            </w:tcBorders>
            <w:shd w:val="clear" w:color="auto" w:fill="auto"/>
            <w:vAlign w:val="center"/>
          </w:tcPr>
          <w:p w14:paraId="08D31AF2" w14:textId="14B1820B" w:rsidR="0017281D" w:rsidRPr="00235E97" w:rsidRDefault="0017281D" w:rsidP="0017281D">
            <w:pPr>
              <w:widowControl/>
              <w:autoSpaceDE/>
              <w:autoSpaceDN/>
              <w:adjustRightInd/>
              <w:jc w:val="center"/>
              <w:rPr>
                <w:rFonts w:ascii="Arial" w:hAnsi="Arial" w:cs="Arial"/>
                <w:color w:val="000000"/>
                <w:sz w:val="18"/>
                <w:szCs w:val="18"/>
              </w:rPr>
            </w:pPr>
            <w:r>
              <w:rPr>
                <w:rFonts w:ascii="Arial" w:hAnsi="Arial" w:cs="Arial"/>
                <w:color w:val="000000"/>
                <w:sz w:val="18"/>
                <w:szCs w:val="18"/>
              </w:rPr>
              <w:t>210,15</w:t>
            </w:r>
          </w:p>
        </w:tc>
        <w:tc>
          <w:tcPr>
            <w:tcW w:w="491" w:type="dxa"/>
            <w:vAlign w:val="center"/>
          </w:tcPr>
          <w:p w14:paraId="25BD6156" w14:textId="77777777" w:rsidR="0017281D" w:rsidRPr="00235E97" w:rsidRDefault="0017281D" w:rsidP="0017281D">
            <w:pPr>
              <w:widowControl/>
              <w:autoSpaceDE/>
              <w:autoSpaceDN/>
              <w:adjustRightInd/>
              <w:jc w:val="right"/>
              <w:rPr>
                <w:rFonts w:ascii="Arial" w:hAnsi="Arial" w:cs="Arial"/>
                <w:sz w:val="18"/>
                <w:szCs w:val="18"/>
              </w:rPr>
            </w:pPr>
          </w:p>
        </w:tc>
      </w:tr>
      <w:bookmarkEnd w:id="5"/>
      <w:tr w:rsidR="0017281D" w:rsidRPr="00235E97" w14:paraId="741364FC" w14:textId="77777777" w:rsidTr="0017281D">
        <w:trPr>
          <w:trHeight w:val="300"/>
          <w:jc w:val="center"/>
        </w:trPr>
        <w:tc>
          <w:tcPr>
            <w:tcW w:w="77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7B4BDB" w14:textId="3DA8EDF5" w:rsidR="0017281D" w:rsidRPr="00235E97" w:rsidRDefault="0017281D" w:rsidP="0017281D">
            <w:pPr>
              <w:widowControl/>
              <w:autoSpaceDE/>
              <w:autoSpaceDN/>
              <w:adjustRightInd/>
              <w:jc w:val="center"/>
              <w:rPr>
                <w:rFonts w:ascii="Arial" w:hAnsi="Arial" w:cs="Arial"/>
                <w:b/>
                <w:bCs/>
                <w:color w:val="000000"/>
                <w:sz w:val="18"/>
                <w:szCs w:val="18"/>
              </w:rPr>
            </w:pPr>
            <w:r>
              <w:rPr>
                <w:rFonts w:ascii="Arial" w:hAnsi="Arial" w:cs="Arial"/>
                <w:b/>
                <w:bCs/>
                <w:color w:val="000000"/>
                <w:sz w:val="18"/>
                <w:szCs w:val="18"/>
              </w:rPr>
              <w:t>V</w:t>
            </w:r>
            <w:r w:rsidRPr="00235E97">
              <w:rPr>
                <w:rFonts w:ascii="Arial" w:hAnsi="Arial" w:cs="Arial"/>
                <w:b/>
                <w:bCs/>
                <w:color w:val="000000"/>
                <w:sz w:val="18"/>
                <w:szCs w:val="18"/>
              </w:rPr>
              <w:t>alor total</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A19E228" w14:textId="3692C825" w:rsidR="0017281D" w:rsidRPr="00235E97" w:rsidRDefault="00CB27AF" w:rsidP="0017281D">
            <w:pPr>
              <w:widowControl/>
              <w:autoSpaceDE/>
              <w:autoSpaceDN/>
              <w:adjustRightInd/>
              <w:jc w:val="center"/>
              <w:rPr>
                <w:rFonts w:ascii="Arial" w:hAnsi="Arial" w:cs="Arial"/>
                <w:b/>
                <w:bCs/>
                <w:color w:val="000000"/>
                <w:sz w:val="18"/>
                <w:szCs w:val="18"/>
              </w:rPr>
            </w:pPr>
            <w:r>
              <w:rPr>
                <w:rFonts w:ascii="Arial" w:hAnsi="Arial" w:cs="Arial"/>
                <w:b/>
                <w:bCs/>
                <w:color w:val="000000"/>
                <w:sz w:val="18"/>
                <w:szCs w:val="18"/>
              </w:rPr>
              <w:t>163.684,63</w:t>
            </w:r>
          </w:p>
        </w:tc>
        <w:tc>
          <w:tcPr>
            <w:tcW w:w="491" w:type="dxa"/>
            <w:tcBorders>
              <w:left w:val="single" w:sz="4" w:space="0" w:color="auto"/>
            </w:tcBorders>
            <w:vAlign w:val="center"/>
            <w:hideMark/>
          </w:tcPr>
          <w:p w14:paraId="6E05EAF3" w14:textId="77777777" w:rsidR="0017281D" w:rsidRPr="00235E97" w:rsidRDefault="0017281D" w:rsidP="0017281D">
            <w:pPr>
              <w:widowControl/>
              <w:autoSpaceDE/>
              <w:autoSpaceDN/>
              <w:adjustRightInd/>
              <w:jc w:val="right"/>
              <w:rPr>
                <w:rFonts w:ascii="Arial" w:hAnsi="Arial" w:cs="Arial"/>
                <w:sz w:val="18"/>
                <w:szCs w:val="18"/>
              </w:rPr>
            </w:pPr>
          </w:p>
        </w:tc>
      </w:tr>
      <w:bookmarkEnd w:id="4"/>
    </w:tbl>
    <w:p w14:paraId="37150544" w14:textId="77777777" w:rsidR="00B00ABE" w:rsidRPr="00087FD7" w:rsidRDefault="00B00ABE">
      <w:pPr>
        <w:widowControl/>
        <w:autoSpaceDE/>
        <w:autoSpaceDN/>
        <w:adjustRightInd/>
        <w:rPr>
          <w:rFonts w:ascii="Arial" w:hAnsi="Arial" w:cs="Arial"/>
          <w:sz w:val="19"/>
          <w:szCs w:val="19"/>
        </w:rPr>
      </w:pPr>
      <w:r w:rsidRPr="00087FD7">
        <w:rPr>
          <w:rFonts w:ascii="Arial" w:hAnsi="Arial" w:cs="Arial"/>
          <w:sz w:val="19"/>
          <w:szCs w:val="19"/>
        </w:rPr>
        <w:br w:type="page"/>
      </w:r>
    </w:p>
    <w:p w14:paraId="6CA08144" w14:textId="77777777" w:rsidR="00CB27AF" w:rsidRPr="00315987" w:rsidRDefault="00CB27AF" w:rsidP="00CB27AF">
      <w:pPr>
        <w:spacing w:line="360" w:lineRule="auto"/>
        <w:jc w:val="center"/>
        <w:rPr>
          <w:rFonts w:ascii="Arial" w:hAnsi="Arial" w:cs="Arial"/>
          <w:b/>
          <w:sz w:val="18"/>
          <w:szCs w:val="18"/>
        </w:rPr>
      </w:pPr>
      <w:r w:rsidRPr="00315987">
        <w:rPr>
          <w:rFonts w:ascii="Arial" w:hAnsi="Arial" w:cs="Arial"/>
          <w:b/>
          <w:sz w:val="18"/>
          <w:szCs w:val="18"/>
        </w:rPr>
        <w:lastRenderedPageBreak/>
        <w:t>ANEXO II</w:t>
      </w:r>
    </w:p>
    <w:p w14:paraId="648C0A88" w14:textId="77777777" w:rsidR="00CB27AF" w:rsidRPr="00315987" w:rsidRDefault="00CB27AF" w:rsidP="00CB27AF">
      <w:pPr>
        <w:spacing w:line="360" w:lineRule="auto"/>
        <w:jc w:val="center"/>
        <w:rPr>
          <w:rFonts w:ascii="Arial" w:hAnsi="Arial" w:cs="Arial"/>
          <w:b/>
          <w:sz w:val="18"/>
          <w:szCs w:val="18"/>
        </w:rPr>
      </w:pPr>
      <w:r w:rsidRPr="00315987">
        <w:rPr>
          <w:rFonts w:ascii="Arial" w:hAnsi="Arial" w:cs="Arial"/>
          <w:b/>
          <w:sz w:val="18"/>
          <w:szCs w:val="18"/>
        </w:rPr>
        <w:t>Modelo de Proposta</w:t>
      </w:r>
    </w:p>
    <w:p w14:paraId="6B7CF4EC" w14:textId="095DCA0A" w:rsidR="00CB27AF" w:rsidRDefault="00CB27AF" w:rsidP="00CB27AF">
      <w:pPr>
        <w:spacing w:line="360" w:lineRule="auto"/>
        <w:jc w:val="center"/>
        <w:rPr>
          <w:rFonts w:ascii="Arial" w:hAnsi="Arial" w:cs="Arial"/>
          <w:b/>
          <w:sz w:val="18"/>
          <w:szCs w:val="18"/>
        </w:rPr>
      </w:pPr>
      <w:r w:rsidRPr="00F5430B">
        <w:rPr>
          <w:rFonts w:ascii="Arial" w:hAnsi="Arial" w:cs="Arial"/>
          <w:b/>
          <w:sz w:val="18"/>
          <w:szCs w:val="18"/>
        </w:rPr>
        <w:t xml:space="preserve">Pregão </w:t>
      </w:r>
      <w:r w:rsidRPr="00C670FE">
        <w:rPr>
          <w:rFonts w:ascii="Arial" w:hAnsi="Arial" w:cs="Arial"/>
          <w:b/>
          <w:sz w:val="18"/>
          <w:szCs w:val="18"/>
        </w:rPr>
        <w:t>Eletrônico nº 2</w:t>
      </w:r>
      <w:r>
        <w:rPr>
          <w:rFonts w:ascii="Arial" w:hAnsi="Arial" w:cs="Arial"/>
          <w:b/>
          <w:sz w:val="18"/>
          <w:szCs w:val="18"/>
        </w:rPr>
        <w:t>2</w:t>
      </w:r>
      <w:r w:rsidRPr="00C670FE">
        <w:rPr>
          <w:rFonts w:ascii="Arial" w:hAnsi="Arial" w:cs="Arial"/>
          <w:b/>
          <w:sz w:val="18"/>
          <w:szCs w:val="18"/>
        </w:rPr>
        <w:t>/2023</w:t>
      </w:r>
    </w:p>
    <w:p w14:paraId="588B909C" w14:textId="77777777" w:rsidR="00CB27AF" w:rsidRDefault="00CB27AF" w:rsidP="00CB27AF">
      <w:pPr>
        <w:spacing w:line="360" w:lineRule="auto"/>
        <w:jc w:val="center"/>
        <w:rPr>
          <w:rFonts w:ascii="Arial" w:hAnsi="Arial" w:cs="Arial"/>
          <w:b/>
          <w:sz w:val="18"/>
          <w:szCs w:val="18"/>
        </w:rPr>
      </w:pPr>
    </w:p>
    <w:tbl>
      <w:tblPr>
        <w:tblW w:w="9275" w:type="dxa"/>
        <w:jc w:val="center"/>
        <w:tblCellMar>
          <w:left w:w="70" w:type="dxa"/>
          <w:right w:w="70" w:type="dxa"/>
        </w:tblCellMar>
        <w:tblLook w:val="04A0" w:firstRow="1" w:lastRow="0" w:firstColumn="1" w:lastColumn="0" w:noHBand="0" w:noVBand="1"/>
      </w:tblPr>
      <w:tblGrid>
        <w:gridCol w:w="511"/>
        <w:gridCol w:w="551"/>
        <w:gridCol w:w="1031"/>
        <w:gridCol w:w="4490"/>
        <w:gridCol w:w="1160"/>
        <w:gridCol w:w="1041"/>
        <w:gridCol w:w="491"/>
      </w:tblGrid>
      <w:tr w:rsidR="00CB27AF" w:rsidRPr="00235E97" w14:paraId="38E8608C" w14:textId="77777777" w:rsidTr="00CB27AF">
        <w:trPr>
          <w:gridAfter w:val="1"/>
          <w:wAfter w:w="491" w:type="dxa"/>
          <w:trHeight w:val="300"/>
          <w:jc w:val="center"/>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F819AA" w14:textId="77777777" w:rsidR="00CB27AF" w:rsidRPr="00235E97" w:rsidRDefault="00CB27AF"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Item</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FD70B0" w14:textId="77777777" w:rsidR="00CB27AF" w:rsidRPr="00235E97" w:rsidRDefault="00CB27AF"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Qtde</w:t>
            </w:r>
          </w:p>
        </w:tc>
        <w:tc>
          <w:tcPr>
            <w:tcW w:w="10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D8F94A" w14:textId="77777777" w:rsidR="00CB27AF" w:rsidRPr="00235E97" w:rsidRDefault="00CB27AF"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unidade</w:t>
            </w:r>
          </w:p>
        </w:tc>
        <w:tc>
          <w:tcPr>
            <w:tcW w:w="4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04E31" w14:textId="77777777" w:rsidR="00CB27AF" w:rsidRPr="00235E97" w:rsidRDefault="00CB27AF" w:rsidP="00222DB8">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Descrição</w:t>
            </w:r>
          </w:p>
        </w:tc>
        <w:tc>
          <w:tcPr>
            <w:tcW w:w="1160" w:type="dxa"/>
            <w:vMerge w:val="restart"/>
            <w:tcBorders>
              <w:top w:val="single" w:sz="4" w:space="0" w:color="auto"/>
              <w:left w:val="single" w:sz="4" w:space="0" w:color="auto"/>
              <w:bottom w:val="single" w:sz="4" w:space="0" w:color="auto"/>
              <w:right w:val="nil"/>
            </w:tcBorders>
            <w:shd w:val="clear" w:color="auto" w:fill="auto"/>
            <w:vAlign w:val="center"/>
          </w:tcPr>
          <w:p w14:paraId="1724A47D" w14:textId="4015CEFC" w:rsidR="00CB27AF" w:rsidRPr="00235E97" w:rsidRDefault="00CB27AF" w:rsidP="00222DB8">
            <w:pPr>
              <w:widowControl/>
              <w:autoSpaceDE/>
              <w:autoSpaceDN/>
              <w:adjustRightInd/>
              <w:jc w:val="center"/>
              <w:rPr>
                <w:rFonts w:ascii="Arial" w:hAnsi="Arial" w:cs="Arial"/>
                <w:b/>
                <w:bCs/>
                <w:color w:val="000000"/>
                <w:sz w:val="18"/>
                <w:szCs w:val="18"/>
              </w:rPr>
            </w:pPr>
            <w:r>
              <w:rPr>
                <w:rFonts w:ascii="Arial" w:hAnsi="Arial" w:cs="Arial"/>
                <w:b/>
                <w:bCs/>
                <w:color w:val="000000"/>
                <w:sz w:val="18"/>
                <w:szCs w:val="18"/>
              </w:rPr>
              <w:t>Marca</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C71E75" w14:textId="4BFD1C27" w:rsidR="00CB27AF" w:rsidRPr="00235E97" w:rsidRDefault="00CB27AF" w:rsidP="00222DB8">
            <w:pPr>
              <w:widowControl/>
              <w:autoSpaceDE/>
              <w:autoSpaceDN/>
              <w:adjustRightInd/>
              <w:jc w:val="center"/>
              <w:rPr>
                <w:rFonts w:ascii="Arial" w:hAnsi="Arial" w:cs="Arial"/>
                <w:b/>
                <w:bCs/>
                <w:color w:val="000000"/>
                <w:sz w:val="18"/>
                <w:szCs w:val="18"/>
              </w:rPr>
            </w:pPr>
            <w:r>
              <w:rPr>
                <w:rFonts w:ascii="Arial" w:hAnsi="Arial" w:cs="Arial"/>
                <w:b/>
                <w:bCs/>
                <w:color w:val="000000"/>
                <w:sz w:val="18"/>
                <w:szCs w:val="18"/>
              </w:rPr>
              <w:t>Preço Unitário</w:t>
            </w:r>
          </w:p>
        </w:tc>
      </w:tr>
      <w:tr w:rsidR="00CB27AF" w:rsidRPr="00235E97" w14:paraId="5717CE50" w14:textId="77777777" w:rsidTr="00CB27AF">
        <w:trPr>
          <w:trHeight w:val="56"/>
          <w:jc w:val="center"/>
        </w:trPr>
        <w:tc>
          <w:tcPr>
            <w:tcW w:w="511" w:type="dxa"/>
            <w:vMerge/>
            <w:tcBorders>
              <w:top w:val="single" w:sz="4" w:space="0" w:color="auto"/>
              <w:left w:val="single" w:sz="4" w:space="0" w:color="auto"/>
              <w:bottom w:val="single" w:sz="4" w:space="0" w:color="000000"/>
              <w:right w:val="single" w:sz="4" w:space="0" w:color="auto"/>
            </w:tcBorders>
            <w:vAlign w:val="center"/>
            <w:hideMark/>
          </w:tcPr>
          <w:p w14:paraId="45CCA005" w14:textId="77777777" w:rsidR="00CB27AF" w:rsidRPr="00235E97" w:rsidRDefault="00CB27AF" w:rsidP="00222DB8">
            <w:pPr>
              <w:widowControl/>
              <w:autoSpaceDE/>
              <w:autoSpaceDN/>
              <w:adjustRightInd/>
              <w:rPr>
                <w:rFonts w:ascii="Arial" w:hAnsi="Arial" w:cs="Arial"/>
                <w:b/>
                <w:bCs/>
                <w:color w:val="000000"/>
                <w:sz w:val="18"/>
                <w:szCs w:val="18"/>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14:paraId="5623AC64" w14:textId="77777777" w:rsidR="00CB27AF" w:rsidRPr="00235E97" w:rsidRDefault="00CB27AF" w:rsidP="00222DB8">
            <w:pPr>
              <w:widowControl/>
              <w:autoSpaceDE/>
              <w:autoSpaceDN/>
              <w:adjustRightInd/>
              <w:rPr>
                <w:rFonts w:ascii="Arial" w:hAnsi="Arial" w:cs="Arial"/>
                <w:b/>
                <w:bCs/>
                <w:color w:val="000000"/>
                <w:sz w:val="18"/>
                <w:szCs w:val="18"/>
              </w:rPr>
            </w:pPr>
          </w:p>
        </w:tc>
        <w:tc>
          <w:tcPr>
            <w:tcW w:w="1031" w:type="dxa"/>
            <w:vMerge/>
            <w:tcBorders>
              <w:top w:val="single" w:sz="4" w:space="0" w:color="auto"/>
              <w:left w:val="single" w:sz="4" w:space="0" w:color="auto"/>
              <w:bottom w:val="single" w:sz="4" w:space="0" w:color="000000"/>
              <w:right w:val="single" w:sz="4" w:space="0" w:color="auto"/>
            </w:tcBorders>
            <w:vAlign w:val="center"/>
            <w:hideMark/>
          </w:tcPr>
          <w:p w14:paraId="31996A98" w14:textId="77777777" w:rsidR="00CB27AF" w:rsidRPr="00235E97" w:rsidRDefault="00CB27AF" w:rsidP="00222DB8">
            <w:pPr>
              <w:widowControl/>
              <w:autoSpaceDE/>
              <w:autoSpaceDN/>
              <w:adjustRightInd/>
              <w:jc w:val="center"/>
              <w:rPr>
                <w:rFonts w:ascii="Arial" w:hAnsi="Arial" w:cs="Arial"/>
                <w:b/>
                <w:bCs/>
                <w:color w:val="000000"/>
                <w:sz w:val="18"/>
                <w:szCs w:val="18"/>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14:paraId="659B2321" w14:textId="77777777" w:rsidR="00CB27AF" w:rsidRPr="00235E97" w:rsidRDefault="00CB27AF" w:rsidP="00222DB8">
            <w:pPr>
              <w:widowControl/>
              <w:autoSpaceDE/>
              <w:autoSpaceDN/>
              <w:adjustRightInd/>
              <w:jc w:val="right"/>
              <w:rPr>
                <w:rFonts w:ascii="Arial" w:hAnsi="Arial" w:cs="Arial"/>
                <w:b/>
                <w:bCs/>
                <w:color w:val="000000"/>
                <w:sz w:val="18"/>
                <w:szCs w:val="18"/>
              </w:rPr>
            </w:pPr>
          </w:p>
        </w:tc>
        <w:tc>
          <w:tcPr>
            <w:tcW w:w="1160" w:type="dxa"/>
            <w:vMerge/>
            <w:tcBorders>
              <w:top w:val="single" w:sz="4" w:space="0" w:color="auto"/>
              <w:left w:val="single" w:sz="4" w:space="0" w:color="auto"/>
              <w:bottom w:val="single" w:sz="4" w:space="0" w:color="auto"/>
              <w:right w:val="nil"/>
            </w:tcBorders>
            <w:vAlign w:val="center"/>
          </w:tcPr>
          <w:p w14:paraId="0B9FA7FF" w14:textId="7777777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14:paraId="06FC908C" w14:textId="77777777" w:rsidR="00CB27AF" w:rsidRPr="00235E97" w:rsidRDefault="00CB27AF" w:rsidP="00222DB8">
            <w:pPr>
              <w:widowControl/>
              <w:autoSpaceDE/>
              <w:autoSpaceDN/>
              <w:adjustRightInd/>
              <w:jc w:val="center"/>
              <w:rPr>
                <w:rFonts w:ascii="Arial" w:hAnsi="Arial" w:cs="Arial"/>
                <w:b/>
                <w:bCs/>
                <w:color w:val="000000"/>
                <w:sz w:val="18"/>
                <w:szCs w:val="18"/>
              </w:rPr>
            </w:pPr>
          </w:p>
        </w:tc>
        <w:tc>
          <w:tcPr>
            <w:tcW w:w="491" w:type="dxa"/>
            <w:tcBorders>
              <w:top w:val="nil"/>
              <w:left w:val="nil"/>
              <w:bottom w:val="nil"/>
              <w:right w:val="nil"/>
            </w:tcBorders>
            <w:shd w:val="clear" w:color="auto" w:fill="auto"/>
            <w:noWrap/>
            <w:vAlign w:val="center"/>
            <w:hideMark/>
          </w:tcPr>
          <w:p w14:paraId="2241F319" w14:textId="77777777" w:rsidR="00CB27AF" w:rsidRPr="00235E97" w:rsidRDefault="00CB27AF" w:rsidP="00222DB8">
            <w:pPr>
              <w:widowControl/>
              <w:autoSpaceDE/>
              <w:autoSpaceDN/>
              <w:adjustRightInd/>
              <w:jc w:val="center"/>
              <w:rPr>
                <w:rFonts w:ascii="Arial" w:hAnsi="Arial" w:cs="Arial"/>
                <w:b/>
                <w:bCs/>
                <w:color w:val="000000"/>
                <w:sz w:val="18"/>
                <w:szCs w:val="18"/>
              </w:rPr>
            </w:pPr>
          </w:p>
        </w:tc>
      </w:tr>
      <w:tr w:rsidR="00CB27AF" w:rsidRPr="00235E97" w14:paraId="68C2C56E" w14:textId="77777777" w:rsidTr="00222DB8">
        <w:trPr>
          <w:trHeight w:val="457"/>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752B0CC"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A5564D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90B5B8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53C45EA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Abacate, maduro,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F70277A" w14:textId="3558BA7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7CA741FE" w14:textId="59087AB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379BA2D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254D368" w14:textId="77777777" w:rsidTr="00222DB8">
        <w:trPr>
          <w:trHeight w:val="408"/>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31CF71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w:t>
            </w:r>
          </w:p>
        </w:tc>
        <w:tc>
          <w:tcPr>
            <w:tcW w:w="551" w:type="dxa"/>
            <w:tcBorders>
              <w:top w:val="nil"/>
              <w:left w:val="single" w:sz="4" w:space="0" w:color="auto"/>
              <w:bottom w:val="single" w:sz="4" w:space="0" w:color="auto"/>
              <w:right w:val="single" w:sz="4" w:space="0" w:color="auto"/>
            </w:tcBorders>
            <w:shd w:val="clear" w:color="auto" w:fill="auto"/>
            <w:vAlign w:val="center"/>
          </w:tcPr>
          <w:p w14:paraId="593EDC1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B8DDF1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CB4E19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Abacaxi, fruta integra, madura.</w:t>
            </w:r>
          </w:p>
        </w:tc>
        <w:tc>
          <w:tcPr>
            <w:tcW w:w="1160" w:type="dxa"/>
            <w:tcBorders>
              <w:top w:val="nil"/>
              <w:left w:val="single" w:sz="4" w:space="0" w:color="auto"/>
              <w:bottom w:val="single" w:sz="4" w:space="0" w:color="auto"/>
              <w:right w:val="single" w:sz="4" w:space="0" w:color="auto"/>
            </w:tcBorders>
            <w:shd w:val="clear" w:color="auto" w:fill="auto"/>
            <w:vAlign w:val="center"/>
          </w:tcPr>
          <w:p w14:paraId="723FC621" w14:textId="4D734D6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3A0E37E" w14:textId="27F7187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1E4403D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9D33AD4" w14:textId="77777777" w:rsidTr="00222DB8">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7B3F175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w:t>
            </w:r>
          </w:p>
        </w:tc>
        <w:tc>
          <w:tcPr>
            <w:tcW w:w="551" w:type="dxa"/>
            <w:tcBorders>
              <w:top w:val="nil"/>
              <w:left w:val="single" w:sz="4" w:space="0" w:color="auto"/>
              <w:bottom w:val="single" w:sz="4" w:space="0" w:color="auto"/>
              <w:right w:val="single" w:sz="4" w:space="0" w:color="auto"/>
            </w:tcBorders>
            <w:shd w:val="clear" w:color="auto" w:fill="auto"/>
            <w:vAlign w:val="center"/>
          </w:tcPr>
          <w:p w14:paraId="3E70622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871D59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21D06B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Abobrinha, verde,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E982958" w14:textId="04B147E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E770702" w14:textId="5B6D21A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1754C34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81B4115" w14:textId="77777777" w:rsidTr="00222DB8">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784A2E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551" w:type="dxa"/>
            <w:tcBorders>
              <w:top w:val="nil"/>
              <w:left w:val="single" w:sz="4" w:space="0" w:color="auto"/>
              <w:bottom w:val="single" w:sz="4" w:space="0" w:color="auto"/>
              <w:right w:val="single" w:sz="4" w:space="0" w:color="auto"/>
            </w:tcBorders>
            <w:shd w:val="clear" w:color="auto" w:fill="auto"/>
            <w:vAlign w:val="center"/>
          </w:tcPr>
          <w:p w14:paraId="266AEB4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D1282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 xml:space="preserve">pacote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68FE822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baunilha, embalagem plástica, lacrado íntegro. Peso médio 100g.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6D45403" w14:textId="14CCCEB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AA7A6E6" w14:textId="20205E4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2CBA74B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E9999C0" w14:textId="77777777" w:rsidTr="00222DB8">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89C7E8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551" w:type="dxa"/>
            <w:tcBorders>
              <w:top w:val="nil"/>
              <w:left w:val="single" w:sz="4" w:space="0" w:color="auto"/>
              <w:bottom w:val="single" w:sz="4" w:space="0" w:color="auto"/>
              <w:right w:val="single" w:sz="4" w:space="0" w:color="auto"/>
            </w:tcBorders>
            <w:shd w:val="clear" w:color="auto" w:fill="auto"/>
            <w:vAlign w:val="center"/>
          </w:tcPr>
          <w:p w14:paraId="46ADACF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FD28AD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B24B8D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cristal, embalagem plástica, lacrado, íntegro. Peso médio de 2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AD3D111" w14:textId="034313C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B086585" w14:textId="1021FF1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6C2B9254"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8D2681F" w14:textId="77777777" w:rsidTr="00222DB8">
        <w:trPr>
          <w:trHeight w:val="379"/>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5AC30B1"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551" w:type="dxa"/>
            <w:tcBorders>
              <w:top w:val="nil"/>
              <w:left w:val="single" w:sz="4" w:space="0" w:color="auto"/>
              <w:bottom w:val="single" w:sz="4" w:space="0" w:color="auto"/>
              <w:right w:val="single" w:sz="4" w:space="0" w:color="auto"/>
            </w:tcBorders>
            <w:shd w:val="clear" w:color="auto" w:fill="auto"/>
            <w:vAlign w:val="center"/>
          </w:tcPr>
          <w:p w14:paraId="79D4DD4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638D01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C94F01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de confeiteiro, embalagem plástica, lacrado, íntegro, peso médio de 2kg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8CB1FBB" w14:textId="38B6254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38D3B80" w14:textId="3F5B9D8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7C306CF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5F18E5D" w14:textId="77777777" w:rsidTr="00222DB8">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AF16645"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w:t>
            </w:r>
          </w:p>
        </w:tc>
        <w:tc>
          <w:tcPr>
            <w:tcW w:w="551" w:type="dxa"/>
            <w:tcBorders>
              <w:top w:val="nil"/>
              <w:left w:val="single" w:sz="4" w:space="0" w:color="auto"/>
              <w:bottom w:val="single" w:sz="4" w:space="0" w:color="auto"/>
              <w:right w:val="single" w:sz="4" w:space="0" w:color="auto"/>
            </w:tcBorders>
            <w:shd w:val="clear" w:color="auto" w:fill="auto"/>
            <w:vAlign w:val="center"/>
          </w:tcPr>
          <w:p w14:paraId="49ED4C5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F95A4F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AE6033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Açúcar mascavo, embalagem plástica, lacrada, íntegro, peso médio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5159E36" w14:textId="031AE46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9633990" w14:textId="3EC0BCE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5EA408C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06F1FC8" w14:textId="77777777" w:rsidTr="00222DB8">
        <w:trPr>
          <w:trHeight w:val="54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EEF57FC"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551" w:type="dxa"/>
            <w:tcBorders>
              <w:top w:val="nil"/>
              <w:left w:val="single" w:sz="4" w:space="0" w:color="auto"/>
              <w:bottom w:val="single" w:sz="4" w:space="0" w:color="auto"/>
              <w:right w:val="single" w:sz="4" w:space="0" w:color="auto"/>
            </w:tcBorders>
            <w:shd w:val="clear" w:color="auto" w:fill="auto"/>
            <w:vAlign w:val="center"/>
          </w:tcPr>
          <w:p w14:paraId="2F0F1BF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1B190A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4407250B"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Adoçante de stevia (100% stevia), 80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6124F0D5" w14:textId="03F66E2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138136A" w14:textId="39B8DCA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3F4DA2E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810FBA6" w14:textId="77777777" w:rsidTr="00222DB8">
        <w:trPr>
          <w:trHeight w:val="5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2230768"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w:t>
            </w:r>
          </w:p>
        </w:tc>
        <w:tc>
          <w:tcPr>
            <w:tcW w:w="551" w:type="dxa"/>
            <w:tcBorders>
              <w:top w:val="nil"/>
              <w:left w:val="single" w:sz="4" w:space="0" w:color="auto"/>
              <w:bottom w:val="single" w:sz="4" w:space="0" w:color="auto"/>
              <w:right w:val="single" w:sz="4" w:space="0" w:color="auto"/>
            </w:tcBorders>
            <w:shd w:val="clear" w:color="auto" w:fill="auto"/>
            <w:vAlign w:val="center"/>
          </w:tcPr>
          <w:p w14:paraId="74E0131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w:t>
            </w:r>
          </w:p>
        </w:tc>
        <w:tc>
          <w:tcPr>
            <w:tcW w:w="1031" w:type="dxa"/>
            <w:tcBorders>
              <w:top w:val="nil"/>
              <w:left w:val="single" w:sz="4" w:space="0" w:color="auto"/>
              <w:bottom w:val="single" w:sz="4" w:space="0" w:color="auto"/>
              <w:right w:val="single" w:sz="4" w:space="0" w:color="auto"/>
            </w:tcBorders>
            <w:shd w:val="clear" w:color="auto" w:fill="auto"/>
            <w:vAlign w:val="center"/>
          </w:tcPr>
          <w:p w14:paraId="534A6D2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949F90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Alho branco, embalado. Cronograma de entrega 250g.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5E3AAE1" w14:textId="3388C76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A1F6710" w14:textId="1FEBC8F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41C184D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AD75772" w14:textId="77777777" w:rsidTr="00222DB8">
        <w:trPr>
          <w:trHeight w:val="56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7E92F235"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551" w:type="dxa"/>
            <w:tcBorders>
              <w:top w:val="nil"/>
              <w:left w:val="single" w:sz="4" w:space="0" w:color="auto"/>
              <w:bottom w:val="single" w:sz="4" w:space="0" w:color="auto"/>
              <w:right w:val="single" w:sz="4" w:space="0" w:color="auto"/>
            </w:tcBorders>
            <w:shd w:val="clear" w:color="auto" w:fill="auto"/>
            <w:vAlign w:val="center"/>
          </w:tcPr>
          <w:p w14:paraId="6662D27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7830F8C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9C479BB"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Ameixa, fruta madura.</w:t>
            </w:r>
          </w:p>
        </w:tc>
        <w:tc>
          <w:tcPr>
            <w:tcW w:w="1160" w:type="dxa"/>
            <w:tcBorders>
              <w:top w:val="nil"/>
              <w:left w:val="single" w:sz="4" w:space="0" w:color="auto"/>
              <w:bottom w:val="single" w:sz="4" w:space="0" w:color="auto"/>
              <w:right w:val="single" w:sz="4" w:space="0" w:color="auto"/>
            </w:tcBorders>
            <w:shd w:val="clear" w:color="auto" w:fill="auto"/>
            <w:vAlign w:val="center"/>
          </w:tcPr>
          <w:p w14:paraId="517EBE98" w14:textId="1043680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662A7E3" w14:textId="21568BF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11CF5AB4"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71329D2" w14:textId="77777777" w:rsidTr="00222DB8">
        <w:trPr>
          <w:trHeight w:val="7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242A92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w:t>
            </w:r>
          </w:p>
        </w:tc>
        <w:tc>
          <w:tcPr>
            <w:tcW w:w="551" w:type="dxa"/>
            <w:tcBorders>
              <w:top w:val="nil"/>
              <w:left w:val="single" w:sz="4" w:space="0" w:color="auto"/>
              <w:bottom w:val="single" w:sz="4" w:space="0" w:color="auto"/>
              <w:right w:val="single" w:sz="4" w:space="0" w:color="auto"/>
            </w:tcBorders>
            <w:shd w:val="clear" w:color="auto" w:fill="auto"/>
            <w:vAlign w:val="center"/>
          </w:tcPr>
          <w:p w14:paraId="225EFC0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0F681D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BE0CA6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Amido de milho, embalagem plástica, lacrada, íntegra. Peso médio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9C1F0CA" w14:textId="7D00EA6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03F5CB6" w14:textId="04F9C4D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39D4782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5896D7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5381E1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551" w:type="dxa"/>
            <w:tcBorders>
              <w:top w:val="nil"/>
              <w:left w:val="single" w:sz="4" w:space="0" w:color="auto"/>
              <w:bottom w:val="single" w:sz="4" w:space="0" w:color="auto"/>
              <w:right w:val="single" w:sz="4" w:space="0" w:color="auto"/>
            </w:tcBorders>
            <w:shd w:val="clear" w:color="auto" w:fill="auto"/>
            <w:vAlign w:val="center"/>
          </w:tcPr>
          <w:p w14:paraId="74E7A9D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66C0B4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9FA739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Apresuntado em peça fatiado, embalagem plástica. Entregue em caixa térmica. Embalado em saco plástico identificado.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8317A58" w14:textId="71E8AB7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D2F3990" w14:textId="272C84A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hideMark/>
          </w:tcPr>
          <w:p w14:paraId="47C040F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1CF550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43871D9"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w:t>
            </w:r>
          </w:p>
        </w:tc>
        <w:tc>
          <w:tcPr>
            <w:tcW w:w="551" w:type="dxa"/>
            <w:tcBorders>
              <w:top w:val="nil"/>
              <w:left w:val="single" w:sz="4" w:space="0" w:color="auto"/>
              <w:bottom w:val="single" w:sz="4" w:space="0" w:color="auto"/>
              <w:right w:val="single" w:sz="4" w:space="0" w:color="auto"/>
            </w:tcBorders>
            <w:shd w:val="clear" w:color="auto" w:fill="auto"/>
            <w:vAlign w:val="center"/>
          </w:tcPr>
          <w:p w14:paraId="34747DF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410D7A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52EE01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Arroz, tipo 1, branco, embalagem plástica lacrada, íntegra, isenta de inseto; peso médio de 2kg.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258917A" w14:textId="74FEBA8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AD1C01A" w14:textId="0607D18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BC3639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0B71D76"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9FE56A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w:t>
            </w:r>
          </w:p>
        </w:tc>
        <w:tc>
          <w:tcPr>
            <w:tcW w:w="551" w:type="dxa"/>
            <w:tcBorders>
              <w:top w:val="nil"/>
              <w:left w:val="single" w:sz="4" w:space="0" w:color="auto"/>
              <w:bottom w:val="single" w:sz="4" w:space="0" w:color="auto"/>
              <w:right w:val="single" w:sz="4" w:space="0" w:color="auto"/>
            </w:tcBorders>
            <w:shd w:val="clear" w:color="auto" w:fill="auto"/>
            <w:vAlign w:val="center"/>
          </w:tcPr>
          <w:p w14:paraId="7D4ED50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44E68C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F15D0A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Aveia em flocos finos,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2F1E836" w14:textId="7001140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5664824" w14:textId="6B45CE1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FEA75D3"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BAC888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F1EA71"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551" w:type="dxa"/>
            <w:tcBorders>
              <w:top w:val="nil"/>
              <w:left w:val="single" w:sz="4" w:space="0" w:color="auto"/>
              <w:bottom w:val="single" w:sz="4" w:space="0" w:color="auto"/>
              <w:right w:val="single" w:sz="4" w:space="0" w:color="auto"/>
            </w:tcBorders>
            <w:shd w:val="clear" w:color="auto" w:fill="auto"/>
            <w:vAlign w:val="center"/>
          </w:tcPr>
          <w:p w14:paraId="6ABBE23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4E1564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3B7D1E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Azeite de oliva extra virgem, embalagem 500ml.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0DFBC11E" w14:textId="5C5E672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E2C5299" w14:textId="746B887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56981F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138E8E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4FF4132"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551" w:type="dxa"/>
            <w:tcBorders>
              <w:top w:val="nil"/>
              <w:left w:val="single" w:sz="4" w:space="0" w:color="auto"/>
              <w:bottom w:val="single" w:sz="4" w:space="0" w:color="auto"/>
              <w:right w:val="single" w:sz="4" w:space="0" w:color="auto"/>
            </w:tcBorders>
            <w:shd w:val="clear" w:color="auto" w:fill="auto"/>
            <w:vAlign w:val="center"/>
          </w:tcPr>
          <w:p w14:paraId="3F74E8F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3192DD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78010F4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Azeitona verde sem caroço, recheada com pimentão, em conserva. Peso drenado 100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BB35BFA" w14:textId="33239C9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ADC601D" w14:textId="2CA78EF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35FE74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660083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F4C031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w:t>
            </w:r>
          </w:p>
        </w:tc>
        <w:tc>
          <w:tcPr>
            <w:tcW w:w="551" w:type="dxa"/>
            <w:tcBorders>
              <w:top w:val="nil"/>
              <w:left w:val="single" w:sz="4" w:space="0" w:color="auto"/>
              <w:bottom w:val="single" w:sz="4" w:space="0" w:color="auto"/>
              <w:right w:val="single" w:sz="4" w:space="0" w:color="auto"/>
            </w:tcBorders>
            <w:shd w:val="clear" w:color="auto" w:fill="auto"/>
            <w:vAlign w:val="center"/>
          </w:tcPr>
          <w:p w14:paraId="722072E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1E431E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A5B30A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Bacon, fatiado, embalagem a vácuo de 1kg, refrigerado</w:t>
            </w:r>
          </w:p>
        </w:tc>
        <w:tc>
          <w:tcPr>
            <w:tcW w:w="1160" w:type="dxa"/>
            <w:tcBorders>
              <w:top w:val="nil"/>
              <w:left w:val="single" w:sz="4" w:space="0" w:color="auto"/>
              <w:bottom w:val="single" w:sz="4" w:space="0" w:color="auto"/>
              <w:right w:val="single" w:sz="4" w:space="0" w:color="auto"/>
            </w:tcBorders>
            <w:shd w:val="clear" w:color="auto" w:fill="auto"/>
            <w:vAlign w:val="center"/>
          </w:tcPr>
          <w:p w14:paraId="67673ACE" w14:textId="1F935C3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E47E87E" w14:textId="783B8CB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7AF2D0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104033D"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D2709A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w:t>
            </w:r>
          </w:p>
        </w:tc>
        <w:tc>
          <w:tcPr>
            <w:tcW w:w="551" w:type="dxa"/>
            <w:tcBorders>
              <w:top w:val="nil"/>
              <w:left w:val="single" w:sz="4" w:space="0" w:color="auto"/>
              <w:bottom w:val="single" w:sz="4" w:space="0" w:color="auto"/>
              <w:right w:val="single" w:sz="4" w:space="0" w:color="auto"/>
            </w:tcBorders>
            <w:shd w:val="clear" w:color="auto" w:fill="auto"/>
            <w:vAlign w:val="center"/>
          </w:tcPr>
          <w:p w14:paraId="4DAB35C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526</w:t>
            </w:r>
          </w:p>
        </w:tc>
        <w:tc>
          <w:tcPr>
            <w:tcW w:w="1031" w:type="dxa"/>
            <w:tcBorders>
              <w:top w:val="nil"/>
              <w:left w:val="single" w:sz="4" w:space="0" w:color="auto"/>
              <w:bottom w:val="single" w:sz="4" w:space="0" w:color="auto"/>
              <w:right w:val="single" w:sz="4" w:space="0" w:color="auto"/>
            </w:tcBorders>
            <w:shd w:val="clear" w:color="auto" w:fill="auto"/>
            <w:vAlign w:val="center"/>
          </w:tcPr>
          <w:p w14:paraId="3C3BA7E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7A6209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Banana caturra, tamanho médio, grau médio de amadurecimento. 90g.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B3E07FF" w14:textId="2E48C13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5C576C3" w14:textId="7344B7B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7369E85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D1D0528"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1FD11B4"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49CF85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4F0D6A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668DBC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Banana prata, tamanho médio, grau médio de amadurecimento. 90g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FC34F55" w14:textId="4B9B361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2C75003" w14:textId="382A58B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13555EA8"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47A7E1A"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D5BBD39"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37730E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E9C489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C98A82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Banha de origem animal (banha de porco) e embalado em conformidade com as normas da legislação sanitária vigente. Embalagem de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77708CD" w14:textId="32B9E9A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C998242" w14:textId="1C7795C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826D30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C82ED4D"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A4454B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21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A7366F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8430F0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5FA4DAA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Batata inglesa, rosa, tamanho médio, íntegra e livre de brotos,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264572F" w14:textId="2B524EE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E719A36" w14:textId="214691C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1735F84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64FCEC3"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5D66237"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C82972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8ED450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17CF3A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Batata palha tradicional, 120 gramas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19D3C85" w14:textId="0E2DFD0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582779C8" w14:textId="0FAA2A8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D77C1B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C77BF1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EBC1914"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w:t>
            </w:r>
          </w:p>
        </w:tc>
        <w:tc>
          <w:tcPr>
            <w:tcW w:w="551" w:type="dxa"/>
            <w:tcBorders>
              <w:top w:val="nil"/>
              <w:left w:val="single" w:sz="4" w:space="0" w:color="auto"/>
              <w:bottom w:val="single" w:sz="4" w:space="0" w:color="auto"/>
              <w:right w:val="single" w:sz="4" w:space="0" w:color="auto"/>
            </w:tcBorders>
            <w:shd w:val="clear" w:color="auto" w:fill="auto"/>
            <w:vAlign w:val="center"/>
          </w:tcPr>
          <w:p w14:paraId="411B196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7AAC8C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7DE663B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Ameixa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A8D7939" w14:textId="6F2FAB6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070234C" w14:textId="155168D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906FF2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EE6D03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8EB484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w:t>
            </w:r>
          </w:p>
        </w:tc>
        <w:tc>
          <w:tcPr>
            <w:tcW w:w="551" w:type="dxa"/>
            <w:tcBorders>
              <w:top w:val="nil"/>
              <w:left w:val="single" w:sz="4" w:space="0" w:color="auto"/>
              <w:bottom w:val="single" w:sz="4" w:space="0" w:color="auto"/>
              <w:right w:val="single" w:sz="4" w:space="0" w:color="auto"/>
            </w:tcBorders>
            <w:shd w:val="clear" w:color="auto" w:fill="auto"/>
            <w:vAlign w:val="center"/>
          </w:tcPr>
          <w:p w14:paraId="55407A9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5AD13C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7BDBC5D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Chocolate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39413361" w14:textId="4B0D77D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55CD04E" w14:textId="12CFDAE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4AFFF6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CD0AEE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7CDA83D"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551" w:type="dxa"/>
            <w:tcBorders>
              <w:top w:val="nil"/>
              <w:left w:val="single" w:sz="4" w:space="0" w:color="auto"/>
              <w:bottom w:val="single" w:sz="4" w:space="0" w:color="auto"/>
              <w:right w:val="single" w:sz="4" w:space="0" w:color="auto"/>
            </w:tcBorders>
            <w:shd w:val="clear" w:color="auto" w:fill="auto"/>
            <w:vAlign w:val="center"/>
          </w:tcPr>
          <w:p w14:paraId="37BC0E1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47571B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6897EF1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Coco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27BB2F80" w14:textId="6871950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31A108C" w14:textId="5EBBDF4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9F9BCE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AA004A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CD39F1A"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551" w:type="dxa"/>
            <w:tcBorders>
              <w:top w:val="nil"/>
              <w:left w:val="single" w:sz="4" w:space="0" w:color="auto"/>
              <w:bottom w:val="single" w:sz="4" w:space="0" w:color="auto"/>
              <w:right w:val="single" w:sz="4" w:space="0" w:color="auto"/>
            </w:tcBorders>
            <w:shd w:val="clear" w:color="auto" w:fill="auto"/>
            <w:vAlign w:val="center"/>
          </w:tcPr>
          <w:p w14:paraId="7D8B7C9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216</w:t>
            </w:r>
          </w:p>
        </w:tc>
        <w:tc>
          <w:tcPr>
            <w:tcW w:w="1031" w:type="dxa"/>
            <w:tcBorders>
              <w:top w:val="nil"/>
              <w:left w:val="single" w:sz="4" w:space="0" w:color="auto"/>
              <w:bottom w:val="single" w:sz="4" w:space="0" w:color="auto"/>
              <w:right w:val="single" w:sz="4" w:space="0" w:color="auto"/>
            </w:tcBorders>
            <w:shd w:val="clear" w:color="auto" w:fill="auto"/>
            <w:vAlign w:val="center"/>
          </w:tcPr>
          <w:p w14:paraId="6B37860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4C1D4DA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Morango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1B38BF6F" w14:textId="7098A85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B14CEE7" w14:textId="686E755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8525BF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CCE2486"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7DF4B4A"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w:t>
            </w:r>
          </w:p>
        </w:tc>
        <w:tc>
          <w:tcPr>
            <w:tcW w:w="551" w:type="dxa"/>
            <w:tcBorders>
              <w:top w:val="nil"/>
              <w:left w:val="single" w:sz="4" w:space="0" w:color="auto"/>
              <w:bottom w:val="single" w:sz="4" w:space="0" w:color="auto"/>
              <w:right w:val="single" w:sz="4" w:space="0" w:color="auto"/>
            </w:tcBorders>
            <w:shd w:val="clear" w:color="auto" w:fill="auto"/>
            <w:vAlign w:val="center"/>
          </w:tcPr>
          <w:p w14:paraId="2C5840C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0BB006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310AE93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Salada de frutas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AA12073" w14:textId="2FE4555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26683DD" w14:textId="2B7E85E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1DD95F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F0B954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B5C310D"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w:t>
            </w:r>
          </w:p>
        </w:tc>
        <w:tc>
          <w:tcPr>
            <w:tcW w:w="551" w:type="dxa"/>
            <w:tcBorders>
              <w:top w:val="nil"/>
              <w:left w:val="single" w:sz="4" w:space="0" w:color="auto"/>
              <w:bottom w:val="single" w:sz="4" w:space="0" w:color="auto"/>
              <w:right w:val="single" w:sz="4" w:space="0" w:color="auto"/>
            </w:tcBorders>
            <w:shd w:val="clear" w:color="auto" w:fill="auto"/>
            <w:vAlign w:val="center"/>
          </w:tcPr>
          <w:p w14:paraId="6AD289A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29F8966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litro</w:t>
            </w:r>
          </w:p>
        </w:tc>
        <w:tc>
          <w:tcPr>
            <w:tcW w:w="4490" w:type="dxa"/>
            <w:tcBorders>
              <w:top w:val="nil"/>
              <w:left w:val="single" w:sz="4" w:space="0" w:color="auto"/>
              <w:bottom w:val="single" w:sz="4" w:space="0" w:color="auto"/>
              <w:right w:val="single" w:sz="4" w:space="0" w:color="auto"/>
            </w:tcBorders>
            <w:shd w:val="clear" w:color="auto" w:fill="auto"/>
            <w:vAlign w:val="center"/>
          </w:tcPr>
          <w:p w14:paraId="40AEBE4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Bebida láctea sabor Uva de 1 litro.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AC6102C" w14:textId="49A2621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B6716D0" w14:textId="65AA198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CE3178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BF7F88A"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A6B8868"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w:t>
            </w:r>
          </w:p>
        </w:tc>
        <w:tc>
          <w:tcPr>
            <w:tcW w:w="551" w:type="dxa"/>
            <w:tcBorders>
              <w:top w:val="nil"/>
              <w:left w:val="single" w:sz="4" w:space="0" w:color="auto"/>
              <w:bottom w:val="single" w:sz="4" w:space="0" w:color="auto"/>
              <w:right w:val="single" w:sz="4" w:space="0" w:color="auto"/>
            </w:tcBorders>
            <w:shd w:val="clear" w:color="auto" w:fill="auto"/>
            <w:vAlign w:val="center"/>
          </w:tcPr>
          <w:p w14:paraId="6A5CEB0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9B13EF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FC85D6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Bergamota, madura, doce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4B3CE38" w14:textId="1AFB835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0FB3527" w14:textId="759973C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032E7E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0CBF65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3069BA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551" w:type="dxa"/>
            <w:tcBorders>
              <w:top w:val="nil"/>
              <w:left w:val="single" w:sz="4" w:space="0" w:color="auto"/>
              <w:bottom w:val="single" w:sz="4" w:space="0" w:color="auto"/>
              <w:right w:val="single" w:sz="4" w:space="0" w:color="auto"/>
            </w:tcBorders>
            <w:shd w:val="clear" w:color="auto" w:fill="auto"/>
            <w:vAlign w:val="center"/>
          </w:tcPr>
          <w:p w14:paraId="0F8D2CA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w:t>
            </w:r>
          </w:p>
        </w:tc>
        <w:tc>
          <w:tcPr>
            <w:tcW w:w="1031" w:type="dxa"/>
            <w:tcBorders>
              <w:top w:val="nil"/>
              <w:left w:val="single" w:sz="4" w:space="0" w:color="auto"/>
              <w:bottom w:val="single" w:sz="4" w:space="0" w:color="auto"/>
              <w:right w:val="single" w:sz="4" w:space="0" w:color="auto"/>
            </w:tcBorders>
            <w:shd w:val="clear" w:color="auto" w:fill="auto"/>
            <w:vAlign w:val="center"/>
          </w:tcPr>
          <w:p w14:paraId="35F5FEB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939B7B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Berinjela,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6494C94" w14:textId="450C44D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50BC1F3" w14:textId="3DE9952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F1C6E9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8563BB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BB7479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31</w:t>
            </w:r>
          </w:p>
        </w:tc>
        <w:tc>
          <w:tcPr>
            <w:tcW w:w="551" w:type="dxa"/>
            <w:tcBorders>
              <w:top w:val="nil"/>
              <w:left w:val="single" w:sz="4" w:space="0" w:color="auto"/>
              <w:bottom w:val="single" w:sz="4" w:space="0" w:color="auto"/>
              <w:right w:val="single" w:sz="4" w:space="0" w:color="auto"/>
            </w:tcBorders>
            <w:shd w:val="clear" w:color="auto" w:fill="auto"/>
            <w:vAlign w:val="center"/>
          </w:tcPr>
          <w:p w14:paraId="11435F9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0B668C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0DFC84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Biscoito doce, MARIA,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41442E3" w14:textId="1332035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856BD2F" w14:textId="02B920F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2A468D4"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6DB4F35"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F3CFBBA"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32</w:t>
            </w:r>
          </w:p>
        </w:tc>
        <w:tc>
          <w:tcPr>
            <w:tcW w:w="551" w:type="dxa"/>
            <w:tcBorders>
              <w:top w:val="nil"/>
              <w:left w:val="single" w:sz="4" w:space="0" w:color="auto"/>
              <w:bottom w:val="single" w:sz="4" w:space="0" w:color="auto"/>
              <w:right w:val="single" w:sz="4" w:space="0" w:color="auto"/>
            </w:tcBorders>
            <w:shd w:val="clear" w:color="auto" w:fill="auto"/>
            <w:vAlign w:val="center"/>
          </w:tcPr>
          <w:p w14:paraId="0191D3E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27A394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5F3364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Biscoito doce, sabor de leite, fonte de cálcio, com protetores internos, formato quadrado, íntegros, embalagem plástica, peso médio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E76018E" w14:textId="267F61D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0269488" w14:textId="00B7CEA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31CE71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BC7D94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67A478D"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w:t>
            </w:r>
          </w:p>
        </w:tc>
        <w:tc>
          <w:tcPr>
            <w:tcW w:w="551" w:type="dxa"/>
            <w:tcBorders>
              <w:top w:val="nil"/>
              <w:left w:val="single" w:sz="4" w:space="0" w:color="auto"/>
              <w:bottom w:val="single" w:sz="4" w:space="0" w:color="auto"/>
              <w:right w:val="single" w:sz="4" w:space="0" w:color="auto"/>
            </w:tcBorders>
            <w:shd w:val="clear" w:color="auto" w:fill="auto"/>
            <w:vAlign w:val="center"/>
          </w:tcPr>
          <w:p w14:paraId="3C17A58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23641A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680E9A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Biscoito salgado, gergelim, com protetores internos, íntegros, embalagem média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A915535" w14:textId="4C0775F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47EB767" w14:textId="7FD93D0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C4EF2D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83F515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CE7868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w:t>
            </w:r>
          </w:p>
        </w:tc>
        <w:tc>
          <w:tcPr>
            <w:tcW w:w="551" w:type="dxa"/>
            <w:tcBorders>
              <w:top w:val="nil"/>
              <w:left w:val="single" w:sz="4" w:space="0" w:color="auto"/>
              <w:bottom w:val="single" w:sz="4" w:space="0" w:color="auto"/>
              <w:right w:val="single" w:sz="4" w:space="0" w:color="auto"/>
            </w:tcBorders>
            <w:shd w:val="clear" w:color="auto" w:fill="auto"/>
            <w:vAlign w:val="center"/>
          </w:tcPr>
          <w:p w14:paraId="5921E8E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4F0AE6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05E652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Café descafeinado, sachê 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05B5F8F" w14:textId="0F8CC3E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C6DDB59" w14:textId="5546934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D84BC7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910C35B"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01F3E5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35</w:t>
            </w:r>
          </w:p>
        </w:tc>
        <w:tc>
          <w:tcPr>
            <w:tcW w:w="551" w:type="dxa"/>
            <w:tcBorders>
              <w:top w:val="nil"/>
              <w:left w:val="single" w:sz="4" w:space="0" w:color="auto"/>
              <w:bottom w:val="single" w:sz="4" w:space="0" w:color="auto"/>
              <w:right w:val="single" w:sz="4" w:space="0" w:color="auto"/>
            </w:tcBorders>
            <w:shd w:val="clear" w:color="auto" w:fill="auto"/>
            <w:vAlign w:val="center"/>
          </w:tcPr>
          <w:p w14:paraId="79A8102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F80CC5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B2BD82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Café solúvel matinal, vidro 230g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C114DDA" w14:textId="10EAE7D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EE488AC" w14:textId="2643C50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505C1EA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E55E8DF"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3238055"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36</w:t>
            </w:r>
          </w:p>
        </w:tc>
        <w:tc>
          <w:tcPr>
            <w:tcW w:w="551" w:type="dxa"/>
            <w:tcBorders>
              <w:top w:val="nil"/>
              <w:left w:val="single" w:sz="4" w:space="0" w:color="auto"/>
              <w:bottom w:val="single" w:sz="4" w:space="0" w:color="auto"/>
              <w:right w:val="single" w:sz="4" w:space="0" w:color="auto"/>
            </w:tcBorders>
            <w:shd w:val="clear" w:color="auto" w:fill="auto"/>
            <w:vAlign w:val="center"/>
          </w:tcPr>
          <w:p w14:paraId="53FF038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937839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61C1575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Canela em pau, embalagem 25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140395C" w14:textId="470880B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7E56453" w14:textId="1ECD5A2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6469F3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833851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0D3BD8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w:t>
            </w:r>
          </w:p>
        </w:tc>
        <w:tc>
          <w:tcPr>
            <w:tcW w:w="551" w:type="dxa"/>
            <w:tcBorders>
              <w:top w:val="nil"/>
              <w:left w:val="single" w:sz="4" w:space="0" w:color="auto"/>
              <w:bottom w:val="single" w:sz="4" w:space="0" w:color="auto"/>
              <w:right w:val="single" w:sz="4" w:space="0" w:color="auto"/>
            </w:tcBorders>
            <w:shd w:val="clear" w:color="auto" w:fill="auto"/>
            <w:vAlign w:val="center"/>
          </w:tcPr>
          <w:p w14:paraId="161BC4E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425CD2D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E11598B"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Canela em pó, embalagem 25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7AA528B9" w14:textId="7016F89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D182B88" w14:textId="2C3E60D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34AD0A8"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AED70B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B86795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38</w:t>
            </w:r>
          </w:p>
        </w:tc>
        <w:tc>
          <w:tcPr>
            <w:tcW w:w="551" w:type="dxa"/>
            <w:tcBorders>
              <w:top w:val="nil"/>
              <w:left w:val="single" w:sz="4" w:space="0" w:color="auto"/>
              <w:bottom w:val="single" w:sz="4" w:space="0" w:color="auto"/>
              <w:right w:val="single" w:sz="4" w:space="0" w:color="auto"/>
            </w:tcBorders>
            <w:shd w:val="clear" w:color="auto" w:fill="auto"/>
            <w:vAlign w:val="center"/>
          </w:tcPr>
          <w:p w14:paraId="60E99CE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D3425E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49ED14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Carne bovina Bife, de primeira, resfriada, sem sebo, embalagem plástica. O produto deverá indicar a procedência (nota fiscal – carne inspecionada). Entregue em caixa térmica em embalagens separadas contendo 1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6BD074C6" w14:textId="1A4CF8B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71CCF29" w14:textId="3C4ABD4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7441BD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F0BAEB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20A9D69"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39</w:t>
            </w:r>
          </w:p>
        </w:tc>
        <w:tc>
          <w:tcPr>
            <w:tcW w:w="551" w:type="dxa"/>
            <w:tcBorders>
              <w:top w:val="nil"/>
              <w:left w:val="single" w:sz="4" w:space="0" w:color="auto"/>
              <w:bottom w:val="single" w:sz="4" w:space="0" w:color="auto"/>
              <w:right w:val="single" w:sz="4" w:space="0" w:color="auto"/>
            </w:tcBorders>
            <w:shd w:val="clear" w:color="auto" w:fill="auto"/>
            <w:vAlign w:val="center"/>
          </w:tcPr>
          <w:p w14:paraId="2C45991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126</w:t>
            </w:r>
          </w:p>
        </w:tc>
        <w:tc>
          <w:tcPr>
            <w:tcW w:w="1031" w:type="dxa"/>
            <w:tcBorders>
              <w:top w:val="nil"/>
              <w:left w:val="single" w:sz="4" w:space="0" w:color="auto"/>
              <w:bottom w:val="single" w:sz="4" w:space="0" w:color="auto"/>
              <w:right w:val="single" w:sz="4" w:space="0" w:color="auto"/>
            </w:tcBorders>
            <w:shd w:val="clear" w:color="auto" w:fill="auto"/>
            <w:vAlign w:val="center"/>
          </w:tcPr>
          <w:p w14:paraId="050DE57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127BF6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Carne bovina em iscas, de primeira, resfriada, sem sebo, embalagem plástica. O produto deverá indicar a procedência (nota fiscal – carne inspecionada). Entregue em caixa térmica em embalagens separadas contendo 1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6CE57680" w14:textId="0C42517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A000849" w14:textId="15EEFBE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E4A9A3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675DD9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E3B525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551" w:type="dxa"/>
            <w:tcBorders>
              <w:top w:val="nil"/>
              <w:left w:val="single" w:sz="4" w:space="0" w:color="auto"/>
              <w:bottom w:val="single" w:sz="4" w:space="0" w:color="auto"/>
              <w:right w:val="single" w:sz="4" w:space="0" w:color="auto"/>
            </w:tcBorders>
            <w:shd w:val="clear" w:color="auto" w:fill="auto"/>
            <w:vAlign w:val="center"/>
          </w:tcPr>
          <w:p w14:paraId="44D1B62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379</w:t>
            </w:r>
          </w:p>
        </w:tc>
        <w:tc>
          <w:tcPr>
            <w:tcW w:w="1031" w:type="dxa"/>
            <w:tcBorders>
              <w:top w:val="nil"/>
              <w:left w:val="single" w:sz="4" w:space="0" w:color="auto"/>
              <w:bottom w:val="single" w:sz="4" w:space="0" w:color="auto"/>
              <w:right w:val="single" w:sz="4" w:space="0" w:color="auto"/>
            </w:tcBorders>
            <w:shd w:val="clear" w:color="auto" w:fill="auto"/>
            <w:vAlign w:val="center"/>
          </w:tcPr>
          <w:p w14:paraId="3C46EAF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7AFC61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Carne bovina moída, de primeira, resfriada, sem sebo, embalagem plástica. O produto deverá indicar a procedência (nota fiscal – carne inspecionada). </w:t>
            </w:r>
            <w:r>
              <w:rPr>
                <w:rFonts w:ascii="Arial" w:hAnsi="Arial" w:cs="Arial"/>
                <w:color w:val="000000"/>
                <w:sz w:val="18"/>
                <w:szCs w:val="18"/>
              </w:rPr>
              <w:lastRenderedPageBreak/>
              <w:t>Entregue em caixa térmica em embalagens separadas contendo 2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7D4E3B96" w14:textId="2B01FD9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D50D949" w14:textId="673D055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1AC9FA8"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769F68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C23FA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w:t>
            </w:r>
          </w:p>
        </w:tc>
        <w:tc>
          <w:tcPr>
            <w:tcW w:w="551" w:type="dxa"/>
            <w:tcBorders>
              <w:top w:val="nil"/>
              <w:left w:val="single" w:sz="4" w:space="0" w:color="auto"/>
              <w:bottom w:val="single" w:sz="4" w:space="0" w:color="auto"/>
              <w:right w:val="single" w:sz="4" w:space="0" w:color="auto"/>
            </w:tcBorders>
            <w:shd w:val="clear" w:color="auto" w:fill="auto"/>
            <w:vAlign w:val="center"/>
          </w:tcPr>
          <w:p w14:paraId="5111793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2663CA4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D5418C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Carne de porco, costela, ripa, resfriada, sem gordura, armazenada em embalagem plástica. O produto deverá indicar a procedência (nota fiscal – carne inspecionada). Entregue em caixa térmica em embalagens separadas contendo 1 kg cada.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7E4858D8" w14:textId="66191F2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88557A5" w14:textId="066B86A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E80347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A73FA5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7225FB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42</w:t>
            </w:r>
          </w:p>
        </w:tc>
        <w:tc>
          <w:tcPr>
            <w:tcW w:w="551" w:type="dxa"/>
            <w:tcBorders>
              <w:top w:val="nil"/>
              <w:left w:val="single" w:sz="4" w:space="0" w:color="auto"/>
              <w:bottom w:val="single" w:sz="4" w:space="0" w:color="auto"/>
              <w:right w:val="single" w:sz="4" w:space="0" w:color="auto"/>
            </w:tcBorders>
            <w:shd w:val="clear" w:color="auto" w:fill="auto"/>
            <w:vAlign w:val="center"/>
          </w:tcPr>
          <w:p w14:paraId="0CBFF4A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103</w:t>
            </w:r>
          </w:p>
        </w:tc>
        <w:tc>
          <w:tcPr>
            <w:tcW w:w="1031" w:type="dxa"/>
            <w:tcBorders>
              <w:top w:val="nil"/>
              <w:left w:val="single" w:sz="4" w:space="0" w:color="auto"/>
              <w:bottom w:val="single" w:sz="4" w:space="0" w:color="auto"/>
              <w:right w:val="single" w:sz="4" w:space="0" w:color="auto"/>
            </w:tcBorders>
            <w:shd w:val="clear" w:color="auto" w:fill="auto"/>
            <w:vAlign w:val="center"/>
          </w:tcPr>
          <w:p w14:paraId="3B19BBC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546A17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Cebola, branca, de tamanho pequeno, livre de brotos e partes moles; embaladas em sacos e identificadas.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1ACD440" w14:textId="1E5EC16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E5797C8" w14:textId="6CCD631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166A92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FF9A5E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E568AED"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43</w:t>
            </w:r>
          </w:p>
        </w:tc>
        <w:tc>
          <w:tcPr>
            <w:tcW w:w="551" w:type="dxa"/>
            <w:tcBorders>
              <w:top w:val="nil"/>
              <w:left w:val="single" w:sz="4" w:space="0" w:color="auto"/>
              <w:bottom w:val="single" w:sz="4" w:space="0" w:color="auto"/>
              <w:right w:val="single" w:sz="4" w:space="0" w:color="auto"/>
            </w:tcBorders>
            <w:shd w:val="clear" w:color="auto" w:fill="auto"/>
            <w:vAlign w:val="center"/>
          </w:tcPr>
          <w:p w14:paraId="091CAB5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2BE5412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5006EC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Cenoura,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4CA57478" w14:textId="0B28AE6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2720CB2" w14:textId="342F06E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C5DA7C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01834A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5F6DF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44</w:t>
            </w:r>
          </w:p>
        </w:tc>
        <w:tc>
          <w:tcPr>
            <w:tcW w:w="551" w:type="dxa"/>
            <w:tcBorders>
              <w:top w:val="nil"/>
              <w:left w:val="single" w:sz="4" w:space="0" w:color="auto"/>
              <w:bottom w:val="single" w:sz="4" w:space="0" w:color="auto"/>
              <w:right w:val="single" w:sz="4" w:space="0" w:color="auto"/>
            </w:tcBorders>
            <w:shd w:val="clear" w:color="auto" w:fill="auto"/>
            <w:vAlign w:val="center"/>
          </w:tcPr>
          <w:p w14:paraId="730A295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7DFF60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5EEFA5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Chá de camomila,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C057B46" w14:textId="1A7E7D9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956E659" w14:textId="32B6664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5CFCDD5"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E61052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BA7CC92"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45</w:t>
            </w:r>
          </w:p>
        </w:tc>
        <w:tc>
          <w:tcPr>
            <w:tcW w:w="551" w:type="dxa"/>
            <w:tcBorders>
              <w:top w:val="nil"/>
              <w:left w:val="single" w:sz="4" w:space="0" w:color="auto"/>
              <w:bottom w:val="single" w:sz="4" w:space="0" w:color="auto"/>
              <w:right w:val="single" w:sz="4" w:space="0" w:color="auto"/>
            </w:tcBorders>
            <w:shd w:val="clear" w:color="auto" w:fill="auto"/>
            <w:vAlign w:val="center"/>
          </w:tcPr>
          <w:p w14:paraId="5F5FCCD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89</w:t>
            </w:r>
          </w:p>
        </w:tc>
        <w:tc>
          <w:tcPr>
            <w:tcW w:w="1031" w:type="dxa"/>
            <w:tcBorders>
              <w:top w:val="nil"/>
              <w:left w:val="single" w:sz="4" w:space="0" w:color="auto"/>
              <w:bottom w:val="single" w:sz="4" w:space="0" w:color="auto"/>
              <w:right w:val="single" w:sz="4" w:space="0" w:color="auto"/>
            </w:tcBorders>
            <w:shd w:val="clear" w:color="auto" w:fill="auto"/>
            <w:vAlign w:val="center"/>
          </w:tcPr>
          <w:p w14:paraId="794218B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7BBF32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Chá de erva doce,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06D3AE7" w14:textId="5AB56F8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97967E3" w14:textId="01A60FB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193639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00F4A6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0F8CD2"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46</w:t>
            </w:r>
          </w:p>
        </w:tc>
        <w:tc>
          <w:tcPr>
            <w:tcW w:w="551" w:type="dxa"/>
            <w:tcBorders>
              <w:top w:val="nil"/>
              <w:left w:val="single" w:sz="4" w:space="0" w:color="auto"/>
              <w:bottom w:val="single" w:sz="4" w:space="0" w:color="auto"/>
              <w:right w:val="single" w:sz="4" w:space="0" w:color="auto"/>
            </w:tcBorders>
            <w:shd w:val="clear" w:color="auto" w:fill="auto"/>
            <w:vAlign w:val="center"/>
          </w:tcPr>
          <w:p w14:paraId="1E9A447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F41133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E8A451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Chá de frutas vermelhas,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988B08F" w14:textId="4995356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BEA42CD" w14:textId="7D83EFD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5119F0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5022E2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5A6305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47</w:t>
            </w:r>
          </w:p>
        </w:tc>
        <w:tc>
          <w:tcPr>
            <w:tcW w:w="551" w:type="dxa"/>
            <w:tcBorders>
              <w:top w:val="nil"/>
              <w:left w:val="single" w:sz="4" w:space="0" w:color="auto"/>
              <w:bottom w:val="single" w:sz="4" w:space="0" w:color="auto"/>
              <w:right w:val="single" w:sz="4" w:space="0" w:color="auto"/>
            </w:tcBorders>
            <w:shd w:val="clear" w:color="auto" w:fill="auto"/>
            <w:vAlign w:val="center"/>
          </w:tcPr>
          <w:p w14:paraId="7399CBD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2E5E4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3E2F1C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Chá de hortelã,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461429E" w14:textId="36BC175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2458882" w14:textId="7C2F1EC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092A64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B031BB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FB1CD76" w14:textId="77777777" w:rsidR="00CB27AF" w:rsidRPr="00C056FE" w:rsidRDefault="00CB27AF" w:rsidP="00222DB8">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48</w:t>
            </w:r>
          </w:p>
        </w:tc>
        <w:tc>
          <w:tcPr>
            <w:tcW w:w="551" w:type="dxa"/>
            <w:tcBorders>
              <w:top w:val="nil"/>
              <w:left w:val="single" w:sz="4" w:space="0" w:color="auto"/>
              <w:bottom w:val="single" w:sz="4" w:space="0" w:color="auto"/>
              <w:right w:val="single" w:sz="4" w:space="0" w:color="auto"/>
            </w:tcBorders>
            <w:shd w:val="clear" w:color="auto" w:fill="auto"/>
            <w:vAlign w:val="center"/>
          </w:tcPr>
          <w:p w14:paraId="0323F74C" w14:textId="77777777" w:rsidR="00CB27AF" w:rsidRPr="00C056FE"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5D2C068" w14:textId="77777777" w:rsidR="00CB27AF" w:rsidRPr="00C056FE"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12C0630" w14:textId="77777777" w:rsidR="00CB27AF" w:rsidRPr="00C056FE"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Chá de melissa,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0F636F5" w14:textId="345470C6" w:rsidR="00CB27AF" w:rsidRPr="00C056FE"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0A70E7A" w14:textId="68D7A7FD" w:rsidR="00CB27AF" w:rsidRPr="00C056FE"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3E31E0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44936A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14A8E39"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49</w:t>
            </w:r>
          </w:p>
        </w:tc>
        <w:tc>
          <w:tcPr>
            <w:tcW w:w="551" w:type="dxa"/>
            <w:tcBorders>
              <w:top w:val="nil"/>
              <w:left w:val="single" w:sz="4" w:space="0" w:color="auto"/>
              <w:bottom w:val="single" w:sz="4" w:space="0" w:color="auto"/>
              <w:right w:val="single" w:sz="4" w:space="0" w:color="auto"/>
            </w:tcBorders>
            <w:shd w:val="clear" w:color="auto" w:fill="auto"/>
            <w:vAlign w:val="center"/>
          </w:tcPr>
          <w:p w14:paraId="643F05A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0C80B6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569D89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Chá de pêssego, caixa com 10 saches, peso médio 18g.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8A7DE57" w14:textId="44906CA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B09B19B" w14:textId="267729E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DEF66D8"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212085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C25167"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551" w:type="dxa"/>
            <w:tcBorders>
              <w:top w:val="nil"/>
              <w:left w:val="single" w:sz="4" w:space="0" w:color="auto"/>
              <w:bottom w:val="single" w:sz="4" w:space="0" w:color="auto"/>
              <w:right w:val="single" w:sz="4" w:space="0" w:color="auto"/>
            </w:tcBorders>
            <w:shd w:val="clear" w:color="auto" w:fill="auto"/>
            <w:vAlign w:val="center"/>
          </w:tcPr>
          <w:p w14:paraId="44B9A0C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w:t>
            </w:r>
          </w:p>
        </w:tc>
        <w:tc>
          <w:tcPr>
            <w:tcW w:w="1031" w:type="dxa"/>
            <w:tcBorders>
              <w:top w:val="nil"/>
              <w:left w:val="single" w:sz="4" w:space="0" w:color="auto"/>
              <w:bottom w:val="single" w:sz="4" w:space="0" w:color="auto"/>
              <w:right w:val="single" w:sz="4" w:space="0" w:color="auto"/>
            </w:tcBorders>
            <w:shd w:val="clear" w:color="auto" w:fill="auto"/>
            <w:vAlign w:val="center"/>
          </w:tcPr>
          <w:p w14:paraId="2058D8C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B80AA1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Chia em grãos, embalagem de 150g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20970B2" w14:textId="3CC8B06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F3535AE" w14:textId="73A5DAD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75925F5"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09645C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8D7A1E3"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51</w:t>
            </w:r>
          </w:p>
        </w:tc>
        <w:tc>
          <w:tcPr>
            <w:tcW w:w="551" w:type="dxa"/>
            <w:tcBorders>
              <w:top w:val="nil"/>
              <w:left w:val="single" w:sz="4" w:space="0" w:color="auto"/>
              <w:bottom w:val="single" w:sz="4" w:space="0" w:color="auto"/>
              <w:right w:val="single" w:sz="4" w:space="0" w:color="auto"/>
            </w:tcBorders>
            <w:shd w:val="clear" w:color="auto" w:fill="auto"/>
            <w:vAlign w:val="center"/>
          </w:tcPr>
          <w:p w14:paraId="636A73F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5EF467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76EE92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barra Meio Amargo, embalagem de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4F306D6" w14:textId="6703DCE8"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A5A03C6" w14:textId="7A248B6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A4FC06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5039DC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FFED86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52</w:t>
            </w:r>
          </w:p>
        </w:tc>
        <w:tc>
          <w:tcPr>
            <w:tcW w:w="551" w:type="dxa"/>
            <w:tcBorders>
              <w:top w:val="nil"/>
              <w:left w:val="single" w:sz="4" w:space="0" w:color="auto"/>
              <w:bottom w:val="single" w:sz="4" w:space="0" w:color="auto"/>
              <w:right w:val="single" w:sz="4" w:space="0" w:color="auto"/>
            </w:tcBorders>
            <w:shd w:val="clear" w:color="auto" w:fill="auto"/>
            <w:vAlign w:val="center"/>
          </w:tcPr>
          <w:p w14:paraId="1EBFBDD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CE3527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7DEE21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gotas Branco,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C945DCE" w14:textId="6DC107D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2DF6C66" w14:textId="1A3E940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04E403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42A884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6C7F277"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53</w:t>
            </w:r>
          </w:p>
        </w:tc>
        <w:tc>
          <w:tcPr>
            <w:tcW w:w="551" w:type="dxa"/>
            <w:tcBorders>
              <w:top w:val="nil"/>
              <w:left w:val="single" w:sz="4" w:space="0" w:color="auto"/>
              <w:bottom w:val="single" w:sz="4" w:space="0" w:color="auto"/>
              <w:right w:val="single" w:sz="4" w:space="0" w:color="auto"/>
            </w:tcBorders>
            <w:shd w:val="clear" w:color="auto" w:fill="auto"/>
            <w:vAlign w:val="center"/>
          </w:tcPr>
          <w:p w14:paraId="6FADBB0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6EC3EA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02B668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gotas Meio Amargo,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C0A14BF" w14:textId="3434810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9CAE850" w14:textId="21577BC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83F018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0D2A0A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EBB361A"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54</w:t>
            </w:r>
          </w:p>
        </w:tc>
        <w:tc>
          <w:tcPr>
            <w:tcW w:w="551" w:type="dxa"/>
            <w:tcBorders>
              <w:top w:val="nil"/>
              <w:left w:val="single" w:sz="4" w:space="0" w:color="auto"/>
              <w:bottom w:val="single" w:sz="4" w:space="0" w:color="auto"/>
              <w:right w:val="single" w:sz="4" w:space="0" w:color="auto"/>
            </w:tcBorders>
            <w:shd w:val="clear" w:color="auto" w:fill="auto"/>
            <w:vAlign w:val="center"/>
          </w:tcPr>
          <w:p w14:paraId="6F177EA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361B1A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5E8C19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em pó solúvel, embalagem lacrada, íntegra, 100% de cacau, isento de lactose, peso líquido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D586034" w14:textId="19C3813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26F7F42" w14:textId="5D47779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A71F50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5C79AD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B6B0C73"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w:t>
            </w:r>
          </w:p>
        </w:tc>
        <w:tc>
          <w:tcPr>
            <w:tcW w:w="551" w:type="dxa"/>
            <w:tcBorders>
              <w:top w:val="nil"/>
              <w:left w:val="single" w:sz="4" w:space="0" w:color="auto"/>
              <w:bottom w:val="single" w:sz="4" w:space="0" w:color="auto"/>
              <w:right w:val="single" w:sz="4" w:space="0" w:color="auto"/>
            </w:tcBorders>
            <w:shd w:val="clear" w:color="auto" w:fill="auto"/>
            <w:vAlign w:val="center"/>
          </w:tcPr>
          <w:p w14:paraId="64C97E6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210415F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4CB233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Chocolate granulado,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013765B" w14:textId="0EE7142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5B07ECA" w14:textId="7C4219D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EFCDD6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B9C081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58B96F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56</w:t>
            </w:r>
          </w:p>
        </w:tc>
        <w:tc>
          <w:tcPr>
            <w:tcW w:w="551" w:type="dxa"/>
            <w:tcBorders>
              <w:top w:val="nil"/>
              <w:left w:val="single" w:sz="4" w:space="0" w:color="auto"/>
              <w:bottom w:val="single" w:sz="4" w:space="0" w:color="auto"/>
              <w:right w:val="single" w:sz="4" w:space="0" w:color="auto"/>
            </w:tcBorders>
            <w:shd w:val="clear" w:color="auto" w:fill="auto"/>
            <w:vAlign w:val="center"/>
          </w:tcPr>
          <w:p w14:paraId="372CA8A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474DE2D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204D88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Chuchu, limpo, íntegro, sem manchas,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5EF2AABF" w14:textId="06AC3C98"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E8D5215" w14:textId="51FD8A3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E92AA4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865AE93"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BEE4194"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57</w:t>
            </w:r>
          </w:p>
        </w:tc>
        <w:tc>
          <w:tcPr>
            <w:tcW w:w="551" w:type="dxa"/>
            <w:tcBorders>
              <w:top w:val="nil"/>
              <w:left w:val="single" w:sz="4" w:space="0" w:color="auto"/>
              <w:bottom w:val="single" w:sz="4" w:space="0" w:color="auto"/>
              <w:right w:val="single" w:sz="4" w:space="0" w:color="auto"/>
            </w:tcBorders>
            <w:shd w:val="clear" w:color="auto" w:fill="auto"/>
            <w:vAlign w:val="center"/>
          </w:tcPr>
          <w:p w14:paraId="3E56969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ADC182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897E00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Colorau (urucum) pó fino, homogêneo, coloração vermelho intensa, embalagem plástica com 200 g, com identificação do produto, marca do fabricante, prazo de validade e peso líquido. O produto deverá ter registro no Ministério da Agricultura e/ou Ministério da Saúde.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4579F4B6" w14:textId="67994AB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2ADBC3C" w14:textId="189D5A2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0E1B4D0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E7C9265"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FE7125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EB89F9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BCFAFB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995A28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Confete de chocolate colorido, embalagem de 1 kg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C87F539" w14:textId="26B221C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6D754B0" w14:textId="7ED4043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2DD8BAA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9BFAB4F" w14:textId="77777777" w:rsidTr="00222DB8">
        <w:trPr>
          <w:trHeight w:val="222"/>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C0919B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42C400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0A1D98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C233A0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Cravo da índia, embalagem 15gramas.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E770A78" w14:textId="6DB9137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77D98032" w14:textId="1AC75FF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E17FFD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8A0BC2D" w14:textId="77777777" w:rsidTr="00CB27AF">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91BD07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551" w:type="dxa"/>
            <w:tcBorders>
              <w:top w:val="nil"/>
              <w:left w:val="single" w:sz="4" w:space="0" w:color="auto"/>
              <w:bottom w:val="single" w:sz="4" w:space="0" w:color="auto"/>
              <w:right w:val="single" w:sz="4" w:space="0" w:color="auto"/>
            </w:tcBorders>
            <w:shd w:val="clear" w:color="auto" w:fill="auto"/>
            <w:vAlign w:val="center"/>
          </w:tcPr>
          <w:p w14:paraId="7B18314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A2658E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C2DDBC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Creme de leite Zero Lactose, embalagem de 200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66563CA9" w14:textId="7E93881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561FC89" w14:textId="702CB7C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B21BEC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8E971B8"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95FC2C5"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61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9BFD0C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EB9AB5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53EE761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Creme vegetal, sem sal, pote plástico (margarina), peso médio de 500g.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E35B34F" w14:textId="1F8E7F0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D2CE52B" w14:textId="7CD8ADB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6E608C0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B8265B6"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EBC4CB9"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8D84DD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D2F1C0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53531A1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Curry tempero, embalagem de 50g.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61D1DF4" w14:textId="430C28E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1612F08F" w14:textId="38AC3F7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FA36C6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7BEF69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484DD4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63</w:t>
            </w:r>
          </w:p>
        </w:tc>
        <w:tc>
          <w:tcPr>
            <w:tcW w:w="551" w:type="dxa"/>
            <w:tcBorders>
              <w:top w:val="nil"/>
              <w:left w:val="single" w:sz="4" w:space="0" w:color="auto"/>
              <w:bottom w:val="single" w:sz="4" w:space="0" w:color="auto"/>
              <w:right w:val="single" w:sz="4" w:space="0" w:color="auto"/>
            </w:tcBorders>
            <w:shd w:val="clear" w:color="auto" w:fill="auto"/>
            <w:vAlign w:val="center"/>
          </w:tcPr>
          <w:p w14:paraId="7828838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54B342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11D83A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Doce de Leite, pote de 380g. </w:t>
            </w:r>
          </w:p>
        </w:tc>
        <w:tc>
          <w:tcPr>
            <w:tcW w:w="1160" w:type="dxa"/>
            <w:tcBorders>
              <w:top w:val="nil"/>
              <w:left w:val="single" w:sz="4" w:space="0" w:color="auto"/>
              <w:bottom w:val="single" w:sz="4" w:space="0" w:color="auto"/>
              <w:right w:val="single" w:sz="4" w:space="0" w:color="auto"/>
            </w:tcBorders>
            <w:shd w:val="clear" w:color="auto" w:fill="auto"/>
            <w:vAlign w:val="center"/>
          </w:tcPr>
          <w:p w14:paraId="1451822E" w14:textId="79DE2CE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5FBDBC8" w14:textId="4489E9E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A2B3C8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8F2A81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405F092"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w:t>
            </w:r>
          </w:p>
        </w:tc>
        <w:tc>
          <w:tcPr>
            <w:tcW w:w="551" w:type="dxa"/>
            <w:tcBorders>
              <w:top w:val="nil"/>
              <w:left w:val="single" w:sz="4" w:space="0" w:color="auto"/>
              <w:bottom w:val="single" w:sz="4" w:space="0" w:color="auto"/>
              <w:right w:val="single" w:sz="4" w:space="0" w:color="auto"/>
            </w:tcBorders>
            <w:shd w:val="clear" w:color="auto" w:fill="auto"/>
            <w:vAlign w:val="center"/>
          </w:tcPr>
          <w:p w14:paraId="12EAC6F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53E0A95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CCDF2E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Ervilha partida,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3EC88DF" w14:textId="1E894F4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44B9DB8" w14:textId="5B6DCE1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3EE52F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61225EA"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028A2E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65</w:t>
            </w:r>
          </w:p>
        </w:tc>
        <w:tc>
          <w:tcPr>
            <w:tcW w:w="551" w:type="dxa"/>
            <w:tcBorders>
              <w:top w:val="nil"/>
              <w:left w:val="single" w:sz="4" w:space="0" w:color="auto"/>
              <w:bottom w:val="single" w:sz="4" w:space="0" w:color="auto"/>
              <w:right w:val="single" w:sz="4" w:space="0" w:color="auto"/>
            </w:tcBorders>
            <w:shd w:val="clear" w:color="auto" w:fill="auto"/>
            <w:vAlign w:val="center"/>
          </w:tcPr>
          <w:p w14:paraId="61FE322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FD647C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A8D4A3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Ervilha, congelada, embalagem integra, não rasgada,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96498B6" w14:textId="1A6E4CD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3436691" w14:textId="14B2623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BC2AA75"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854B99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14572E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66</w:t>
            </w:r>
          </w:p>
        </w:tc>
        <w:tc>
          <w:tcPr>
            <w:tcW w:w="551" w:type="dxa"/>
            <w:tcBorders>
              <w:top w:val="nil"/>
              <w:left w:val="single" w:sz="4" w:space="0" w:color="auto"/>
              <w:bottom w:val="single" w:sz="4" w:space="0" w:color="auto"/>
              <w:right w:val="single" w:sz="4" w:space="0" w:color="auto"/>
            </w:tcBorders>
            <w:shd w:val="clear" w:color="auto" w:fill="auto"/>
            <w:vAlign w:val="center"/>
          </w:tcPr>
          <w:p w14:paraId="3056BDA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0AB7459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maço</w:t>
            </w:r>
          </w:p>
        </w:tc>
        <w:tc>
          <w:tcPr>
            <w:tcW w:w="4490" w:type="dxa"/>
            <w:tcBorders>
              <w:top w:val="nil"/>
              <w:left w:val="single" w:sz="4" w:space="0" w:color="auto"/>
              <w:bottom w:val="single" w:sz="4" w:space="0" w:color="auto"/>
              <w:right w:val="single" w:sz="4" w:space="0" w:color="auto"/>
            </w:tcBorders>
            <w:shd w:val="clear" w:color="auto" w:fill="auto"/>
            <w:vAlign w:val="center"/>
          </w:tcPr>
          <w:p w14:paraId="33F50D4B"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Espinafre, fresco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5B0BB782" w14:textId="6AEEA02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B8BD815" w14:textId="1485C54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EED800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6768B3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560F993"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67</w:t>
            </w:r>
          </w:p>
        </w:tc>
        <w:tc>
          <w:tcPr>
            <w:tcW w:w="551" w:type="dxa"/>
            <w:tcBorders>
              <w:top w:val="nil"/>
              <w:left w:val="single" w:sz="4" w:space="0" w:color="auto"/>
              <w:bottom w:val="single" w:sz="4" w:space="0" w:color="auto"/>
              <w:right w:val="single" w:sz="4" w:space="0" w:color="auto"/>
            </w:tcBorders>
            <w:shd w:val="clear" w:color="auto" w:fill="auto"/>
            <w:vAlign w:val="center"/>
          </w:tcPr>
          <w:p w14:paraId="045351D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B76C1D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65F6A20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Essência aromatizante sabor BAUNILHA, embalagem de vidro, peso médio de 30ml.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41B1DED9" w14:textId="2A90EBB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FBF068B" w14:textId="5F82735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E6AE8E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18F2A8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CC68808"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w:t>
            </w:r>
          </w:p>
        </w:tc>
        <w:tc>
          <w:tcPr>
            <w:tcW w:w="551" w:type="dxa"/>
            <w:tcBorders>
              <w:top w:val="nil"/>
              <w:left w:val="single" w:sz="4" w:space="0" w:color="auto"/>
              <w:bottom w:val="single" w:sz="4" w:space="0" w:color="auto"/>
              <w:right w:val="single" w:sz="4" w:space="0" w:color="auto"/>
            </w:tcBorders>
            <w:shd w:val="clear" w:color="auto" w:fill="auto"/>
            <w:vAlign w:val="center"/>
          </w:tcPr>
          <w:p w14:paraId="575D5B5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38620E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BA900E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Extrato de tomate, embalagem de 540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D948697" w14:textId="51F3358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5FC458B" w14:textId="14B07E8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A04B48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51E0CC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C5FB524"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69</w:t>
            </w:r>
          </w:p>
        </w:tc>
        <w:tc>
          <w:tcPr>
            <w:tcW w:w="551" w:type="dxa"/>
            <w:tcBorders>
              <w:top w:val="nil"/>
              <w:left w:val="single" w:sz="4" w:space="0" w:color="auto"/>
              <w:bottom w:val="single" w:sz="4" w:space="0" w:color="auto"/>
              <w:right w:val="single" w:sz="4" w:space="0" w:color="auto"/>
            </w:tcBorders>
            <w:shd w:val="clear" w:color="auto" w:fill="auto"/>
            <w:vAlign w:val="center"/>
          </w:tcPr>
          <w:p w14:paraId="2EB50B1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277044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AED492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aveia, peso médio de 1 kg,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C1D3490" w14:textId="6A89C20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77663C2" w14:textId="7A5A054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3DDF573"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070B65A"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CDDEE03"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551" w:type="dxa"/>
            <w:tcBorders>
              <w:top w:val="nil"/>
              <w:left w:val="single" w:sz="4" w:space="0" w:color="auto"/>
              <w:bottom w:val="single" w:sz="4" w:space="0" w:color="auto"/>
              <w:right w:val="single" w:sz="4" w:space="0" w:color="auto"/>
            </w:tcBorders>
            <w:shd w:val="clear" w:color="auto" w:fill="auto"/>
            <w:vAlign w:val="center"/>
          </w:tcPr>
          <w:p w14:paraId="4900C54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D9C122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770225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mandioca, peso médio de 500g,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13E2B08A" w14:textId="0F26C39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A9B4970" w14:textId="41E5277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25D4D7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233669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F106D6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71</w:t>
            </w:r>
          </w:p>
        </w:tc>
        <w:tc>
          <w:tcPr>
            <w:tcW w:w="551" w:type="dxa"/>
            <w:tcBorders>
              <w:top w:val="nil"/>
              <w:left w:val="single" w:sz="4" w:space="0" w:color="auto"/>
              <w:bottom w:val="single" w:sz="4" w:space="0" w:color="auto"/>
              <w:right w:val="single" w:sz="4" w:space="0" w:color="auto"/>
            </w:tcBorders>
            <w:shd w:val="clear" w:color="auto" w:fill="auto"/>
            <w:vAlign w:val="center"/>
          </w:tcPr>
          <w:p w14:paraId="744269B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2DEE5D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C23C72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milho, fina, sem insetos, embalagem íntegra,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39C653B" w14:textId="112C936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1E47381" w14:textId="5D2936E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4300B6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FCBD1E8"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8F24F7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72</w:t>
            </w:r>
          </w:p>
        </w:tc>
        <w:tc>
          <w:tcPr>
            <w:tcW w:w="551" w:type="dxa"/>
            <w:tcBorders>
              <w:top w:val="nil"/>
              <w:left w:val="single" w:sz="4" w:space="0" w:color="auto"/>
              <w:bottom w:val="single" w:sz="4" w:space="0" w:color="auto"/>
              <w:right w:val="single" w:sz="4" w:space="0" w:color="auto"/>
            </w:tcBorders>
            <w:shd w:val="clear" w:color="auto" w:fill="auto"/>
            <w:vAlign w:val="center"/>
          </w:tcPr>
          <w:p w14:paraId="52E082E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A0B62A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1D483C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milho, média, sem insetos, embalagem íntegra,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0D10EDE" w14:textId="468386D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F340189" w14:textId="76200C4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92BC90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39549C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9408C3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73</w:t>
            </w:r>
          </w:p>
        </w:tc>
        <w:tc>
          <w:tcPr>
            <w:tcW w:w="551" w:type="dxa"/>
            <w:tcBorders>
              <w:top w:val="nil"/>
              <w:left w:val="single" w:sz="4" w:space="0" w:color="auto"/>
              <w:bottom w:val="single" w:sz="4" w:space="0" w:color="auto"/>
              <w:right w:val="single" w:sz="4" w:space="0" w:color="auto"/>
            </w:tcBorders>
            <w:shd w:val="clear" w:color="auto" w:fill="auto"/>
            <w:vAlign w:val="center"/>
          </w:tcPr>
          <w:p w14:paraId="2C5113F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D78DF9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125DE3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rosca embalagem de 1kg, com identificação do produto, marca do fabricante, prazo de validade e peso líquido. Deve apresentar-se isento de mofo, odores estranhos e de substâncias noviças.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4CBFA8C" w14:textId="16FBB5A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057704D" w14:textId="3ED89C9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57C109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77C28C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13CE1E3"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74</w:t>
            </w:r>
          </w:p>
        </w:tc>
        <w:tc>
          <w:tcPr>
            <w:tcW w:w="551" w:type="dxa"/>
            <w:tcBorders>
              <w:top w:val="nil"/>
              <w:left w:val="single" w:sz="4" w:space="0" w:color="auto"/>
              <w:bottom w:val="single" w:sz="4" w:space="0" w:color="auto"/>
              <w:right w:val="single" w:sz="4" w:space="0" w:color="auto"/>
            </w:tcBorders>
            <w:shd w:val="clear" w:color="auto" w:fill="auto"/>
            <w:vAlign w:val="center"/>
          </w:tcPr>
          <w:p w14:paraId="77B2A5F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B94FEA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DF9CF9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trigo especial, enriquecida com ferro e ácido fólico, peso médio de 1 kg.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39DB0EB" w14:textId="5E202B9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398F1C6" w14:textId="5173AF7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D8020E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94C4C98"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135E7E3"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75</w:t>
            </w:r>
          </w:p>
        </w:tc>
        <w:tc>
          <w:tcPr>
            <w:tcW w:w="551" w:type="dxa"/>
            <w:tcBorders>
              <w:top w:val="nil"/>
              <w:left w:val="single" w:sz="4" w:space="0" w:color="auto"/>
              <w:bottom w:val="single" w:sz="4" w:space="0" w:color="auto"/>
              <w:right w:val="single" w:sz="4" w:space="0" w:color="auto"/>
            </w:tcBorders>
            <w:shd w:val="clear" w:color="auto" w:fill="auto"/>
            <w:vAlign w:val="center"/>
          </w:tcPr>
          <w:p w14:paraId="5C0DB7C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75</w:t>
            </w:r>
          </w:p>
        </w:tc>
        <w:tc>
          <w:tcPr>
            <w:tcW w:w="1031" w:type="dxa"/>
            <w:tcBorders>
              <w:top w:val="nil"/>
              <w:left w:val="single" w:sz="4" w:space="0" w:color="auto"/>
              <w:bottom w:val="single" w:sz="4" w:space="0" w:color="auto"/>
              <w:right w:val="single" w:sz="4" w:space="0" w:color="auto"/>
            </w:tcBorders>
            <w:shd w:val="clear" w:color="auto" w:fill="auto"/>
            <w:vAlign w:val="center"/>
          </w:tcPr>
          <w:p w14:paraId="154FE54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51B66B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Farinha de trigo integral, enriquecida com ferro e ácido fólico, peso médio de 1 kg. Validade superior a 2 meses.</w:t>
            </w:r>
          </w:p>
        </w:tc>
        <w:tc>
          <w:tcPr>
            <w:tcW w:w="1160" w:type="dxa"/>
            <w:tcBorders>
              <w:top w:val="nil"/>
              <w:left w:val="single" w:sz="4" w:space="0" w:color="auto"/>
              <w:bottom w:val="single" w:sz="4" w:space="0" w:color="auto"/>
              <w:right w:val="single" w:sz="4" w:space="0" w:color="auto"/>
            </w:tcBorders>
            <w:shd w:val="clear" w:color="auto" w:fill="auto"/>
            <w:vAlign w:val="center"/>
          </w:tcPr>
          <w:p w14:paraId="773FCAAC" w14:textId="24EC043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54F2D08" w14:textId="13364B1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97F722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9FE6BBE"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F231CB1"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76</w:t>
            </w:r>
          </w:p>
        </w:tc>
        <w:tc>
          <w:tcPr>
            <w:tcW w:w="551" w:type="dxa"/>
            <w:tcBorders>
              <w:top w:val="nil"/>
              <w:left w:val="single" w:sz="4" w:space="0" w:color="auto"/>
              <w:bottom w:val="single" w:sz="4" w:space="0" w:color="auto"/>
              <w:right w:val="single" w:sz="4" w:space="0" w:color="auto"/>
            </w:tcBorders>
            <w:shd w:val="clear" w:color="auto" w:fill="auto"/>
            <w:vAlign w:val="center"/>
          </w:tcPr>
          <w:p w14:paraId="211071F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EF1DFE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026CD4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Feijão, branco, embalado e lacrado, íntegro, sem insetos, peso médio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1B9EC18A" w14:textId="3B0CC68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4739863" w14:textId="0D6A1DF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1A9CBD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ED2C6CE"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0785A6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77</w:t>
            </w:r>
          </w:p>
        </w:tc>
        <w:tc>
          <w:tcPr>
            <w:tcW w:w="551" w:type="dxa"/>
            <w:tcBorders>
              <w:top w:val="nil"/>
              <w:left w:val="single" w:sz="4" w:space="0" w:color="auto"/>
              <w:bottom w:val="single" w:sz="4" w:space="0" w:color="auto"/>
              <w:right w:val="single" w:sz="4" w:space="0" w:color="auto"/>
            </w:tcBorders>
            <w:shd w:val="clear" w:color="auto" w:fill="auto"/>
            <w:vAlign w:val="center"/>
          </w:tcPr>
          <w:p w14:paraId="1430D6F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0B4A33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1CE75A9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Feijão, carioca, embalado e lacrado, íntegro, sem insetos,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28C11BF" w14:textId="0990BD7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291CEFE" w14:textId="7429FB0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EBE8A7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85ED5D6"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721B9E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78</w:t>
            </w:r>
          </w:p>
        </w:tc>
        <w:tc>
          <w:tcPr>
            <w:tcW w:w="551" w:type="dxa"/>
            <w:tcBorders>
              <w:top w:val="nil"/>
              <w:left w:val="single" w:sz="4" w:space="0" w:color="auto"/>
              <w:bottom w:val="single" w:sz="4" w:space="0" w:color="auto"/>
              <w:right w:val="single" w:sz="4" w:space="0" w:color="auto"/>
            </w:tcBorders>
            <w:shd w:val="clear" w:color="auto" w:fill="auto"/>
            <w:vAlign w:val="center"/>
          </w:tcPr>
          <w:p w14:paraId="43E6CB4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68</w:t>
            </w:r>
          </w:p>
        </w:tc>
        <w:tc>
          <w:tcPr>
            <w:tcW w:w="1031" w:type="dxa"/>
            <w:tcBorders>
              <w:top w:val="nil"/>
              <w:left w:val="single" w:sz="4" w:space="0" w:color="auto"/>
              <w:bottom w:val="single" w:sz="4" w:space="0" w:color="auto"/>
              <w:right w:val="single" w:sz="4" w:space="0" w:color="auto"/>
            </w:tcBorders>
            <w:shd w:val="clear" w:color="auto" w:fill="auto"/>
            <w:vAlign w:val="center"/>
          </w:tcPr>
          <w:p w14:paraId="0811719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040291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Feijão, preto, embalado e lacrado, íntegro, sem insetos, peso médio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87532C4" w14:textId="48D4395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3297A1F" w14:textId="10C0A05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093EC6D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F55B426"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93E4144"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45AB55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95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EB397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907B3C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Fermento biológico seco instantâneo, embalagem individual de 10 gramas. Com validade superior a 2 meses.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7882885" w14:textId="0EA7D2C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0D872048" w14:textId="10A7C11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13EE12D8"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0CDF852"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5ECDAD1"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A93429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6D88D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B26B97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Fermento químico em pó. Ingredientes: amido de milho ou fécula de mandioca, fosfato monocálcico, bicarbonato de sódio e carbonato de cálcio, peso médio de 250g.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7A576D3" w14:textId="57CADF1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01CC54C6" w14:textId="574D9E9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6DCD46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A8BBEEA"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8BC3E6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81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8B2BC6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BF1893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C2AC54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Filé de peixe Tilápia, congelado. Entregue em bandeja de 500g.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FDDE4CB" w14:textId="5CD5AD6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E9F1097" w14:textId="1CDCC74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674C70A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30FBE86"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E2812F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26B6BD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13D03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4928D7E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Flocos de milho, ‘’sucrilho’’, chocolate, embalagem plástica íntegra com aproximadamente 1 kg.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EEEA828" w14:textId="0BD487C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64B5E311" w14:textId="0C6B4F7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0D4E98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723533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E0D1CC1"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83</w:t>
            </w:r>
          </w:p>
        </w:tc>
        <w:tc>
          <w:tcPr>
            <w:tcW w:w="551" w:type="dxa"/>
            <w:tcBorders>
              <w:top w:val="nil"/>
              <w:left w:val="single" w:sz="4" w:space="0" w:color="auto"/>
              <w:bottom w:val="single" w:sz="4" w:space="0" w:color="auto"/>
              <w:right w:val="single" w:sz="4" w:space="0" w:color="auto"/>
            </w:tcBorders>
            <w:shd w:val="clear" w:color="auto" w:fill="auto"/>
            <w:vAlign w:val="center"/>
          </w:tcPr>
          <w:p w14:paraId="1814FE8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875D99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C29271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Flocos de milho, ‘’sucrilho’’, sem açúcar. Embalagem plástica íntegra com aproximadamente 1 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1CD3782" w14:textId="1DC4E60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8D738C4" w14:textId="7368FD2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3A9761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ABEE40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13CA4E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84</w:t>
            </w:r>
          </w:p>
        </w:tc>
        <w:tc>
          <w:tcPr>
            <w:tcW w:w="551" w:type="dxa"/>
            <w:tcBorders>
              <w:top w:val="nil"/>
              <w:left w:val="single" w:sz="4" w:space="0" w:color="auto"/>
              <w:bottom w:val="single" w:sz="4" w:space="0" w:color="auto"/>
              <w:right w:val="single" w:sz="4" w:space="0" w:color="auto"/>
            </w:tcBorders>
            <w:shd w:val="clear" w:color="auto" w:fill="auto"/>
            <w:vAlign w:val="center"/>
          </w:tcPr>
          <w:p w14:paraId="2E8DDFE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31</w:t>
            </w:r>
          </w:p>
        </w:tc>
        <w:tc>
          <w:tcPr>
            <w:tcW w:w="1031" w:type="dxa"/>
            <w:tcBorders>
              <w:top w:val="nil"/>
              <w:left w:val="single" w:sz="4" w:space="0" w:color="auto"/>
              <w:bottom w:val="single" w:sz="4" w:space="0" w:color="auto"/>
              <w:right w:val="single" w:sz="4" w:space="0" w:color="auto"/>
            </w:tcBorders>
            <w:shd w:val="clear" w:color="auto" w:fill="auto"/>
            <w:vAlign w:val="center"/>
          </w:tcPr>
          <w:p w14:paraId="13D328B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6CDA3C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Frango coração, congelado, em embalagem plástica individual, lacrada, sem sinais de descongelamento. Embalagem com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A103AEB" w14:textId="3D74C80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BB1235D" w14:textId="25B8CBF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5A6600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83D5CE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83FBC22"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w:t>
            </w:r>
          </w:p>
        </w:tc>
        <w:tc>
          <w:tcPr>
            <w:tcW w:w="551" w:type="dxa"/>
            <w:tcBorders>
              <w:top w:val="nil"/>
              <w:left w:val="single" w:sz="4" w:space="0" w:color="auto"/>
              <w:bottom w:val="single" w:sz="4" w:space="0" w:color="auto"/>
              <w:right w:val="single" w:sz="4" w:space="0" w:color="auto"/>
            </w:tcBorders>
            <w:shd w:val="clear" w:color="auto" w:fill="auto"/>
            <w:vAlign w:val="center"/>
          </w:tcPr>
          <w:p w14:paraId="2021566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39FC25B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93F290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Frango corte peito (sem osso e pele), congelado, em embalagem plástica individual, lacrada, sem sinais de descongelamento. Embalagem com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715EC0D" w14:textId="045EC9B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F0D87E4" w14:textId="44296D9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522EF2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B68FF6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522949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86</w:t>
            </w:r>
          </w:p>
        </w:tc>
        <w:tc>
          <w:tcPr>
            <w:tcW w:w="551" w:type="dxa"/>
            <w:tcBorders>
              <w:top w:val="nil"/>
              <w:left w:val="single" w:sz="4" w:space="0" w:color="auto"/>
              <w:bottom w:val="single" w:sz="4" w:space="0" w:color="auto"/>
              <w:right w:val="single" w:sz="4" w:space="0" w:color="auto"/>
            </w:tcBorders>
            <w:shd w:val="clear" w:color="auto" w:fill="auto"/>
            <w:vAlign w:val="center"/>
          </w:tcPr>
          <w:p w14:paraId="7AAB2A0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212</w:t>
            </w:r>
          </w:p>
        </w:tc>
        <w:tc>
          <w:tcPr>
            <w:tcW w:w="1031" w:type="dxa"/>
            <w:tcBorders>
              <w:top w:val="nil"/>
              <w:left w:val="single" w:sz="4" w:space="0" w:color="auto"/>
              <w:bottom w:val="single" w:sz="4" w:space="0" w:color="auto"/>
              <w:right w:val="single" w:sz="4" w:space="0" w:color="auto"/>
            </w:tcBorders>
            <w:shd w:val="clear" w:color="auto" w:fill="auto"/>
            <w:vAlign w:val="center"/>
          </w:tcPr>
          <w:p w14:paraId="1377A80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07606F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Frango sobrecoxa (sem pele), congelado, em embalagem plástica individual, lacrada, sem sinais de descongelamento. Embalagem com peso médio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AF5CCDA" w14:textId="3625260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2C0BE1B" w14:textId="436C8B3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749F5D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507FF9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61A617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87</w:t>
            </w:r>
          </w:p>
        </w:tc>
        <w:tc>
          <w:tcPr>
            <w:tcW w:w="551" w:type="dxa"/>
            <w:tcBorders>
              <w:top w:val="nil"/>
              <w:left w:val="single" w:sz="4" w:space="0" w:color="auto"/>
              <w:bottom w:val="single" w:sz="4" w:space="0" w:color="auto"/>
              <w:right w:val="single" w:sz="4" w:space="0" w:color="auto"/>
            </w:tcBorders>
            <w:shd w:val="clear" w:color="auto" w:fill="auto"/>
            <w:vAlign w:val="center"/>
          </w:tcPr>
          <w:p w14:paraId="2D1AE13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B3F990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1DF9B4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Frutas cristalizadas, em cubos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A53FF7B" w14:textId="6E6A7C4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37CD69E" w14:textId="4A31AA9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742496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D29700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EE51CC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88</w:t>
            </w:r>
          </w:p>
        </w:tc>
        <w:tc>
          <w:tcPr>
            <w:tcW w:w="551" w:type="dxa"/>
            <w:tcBorders>
              <w:top w:val="nil"/>
              <w:left w:val="single" w:sz="4" w:space="0" w:color="auto"/>
              <w:bottom w:val="single" w:sz="4" w:space="0" w:color="auto"/>
              <w:right w:val="single" w:sz="4" w:space="0" w:color="auto"/>
            </w:tcBorders>
            <w:shd w:val="clear" w:color="auto" w:fill="auto"/>
            <w:vAlign w:val="center"/>
          </w:tcPr>
          <w:p w14:paraId="168E88E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52650F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9FC1DA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Gergelim branco, embalagem de 200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80A1297" w14:textId="7060CBE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57807EA" w14:textId="062FBC8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8D48CC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A40B5A5"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9BABBA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89</w:t>
            </w:r>
          </w:p>
        </w:tc>
        <w:tc>
          <w:tcPr>
            <w:tcW w:w="551" w:type="dxa"/>
            <w:tcBorders>
              <w:top w:val="nil"/>
              <w:left w:val="single" w:sz="4" w:space="0" w:color="auto"/>
              <w:bottom w:val="single" w:sz="4" w:space="0" w:color="auto"/>
              <w:right w:val="single" w:sz="4" w:space="0" w:color="auto"/>
            </w:tcBorders>
            <w:shd w:val="clear" w:color="auto" w:fill="auto"/>
            <w:vAlign w:val="center"/>
          </w:tcPr>
          <w:p w14:paraId="7BBE58C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06092F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3F33BC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Gergelim preto tostado, embalagem de 200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45498C59" w14:textId="0C6C245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19A159D" w14:textId="4C7A571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F3BF55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2D588A8"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F855215"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90</w:t>
            </w:r>
          </w:p>
        </w:tc>
        <w:tc>
          <w:tcPr>
            <w:tcW w:w="551" w:type="dxa"/>
            <w:tcBorders>
              <w:top w:val="nil"/>
              <w:left w:val="single" w:sz="4" w:space="0" w:color="auto"/>
              <w:bottom w:val="single" w:sz="4" w:space="0" w:color="auto"/>
              <w:right w:val="single" w:sz="4" w:space="0" w:color="auto"/>
            </w:tcBorders>
            <w:shd w:val="clear" w:color="auto" w:fill="auto"/>
            <w:vAlign w:val="center"/>
          </w:tcPr>
          <w:p w14:paraId="18AAD2F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C6CE1D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820DC3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Granola integral, embalagem plástica íntegra com aproximadamente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FACB4B3" w14:textId="38FC83E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F9CE987" w14:textId="2BBAD14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1B7CA3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E47644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4E8656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91</w:t>
            </w:r>
          </w:p>
        </w:tc>
        <w:tc>
          <w:tcPr>
            <w:tcW w:w="551" w:type="dxa"/>
            <w:tcBorders>
              <w:top w:val="nil"/>
              <w:left w:val="single" w:sz="4" w:space="0" w:color="auto"/>
              <w:bottom w:val="single" w:sz="4" w:space="0" w:color="auto"/>
              <w:right w:val="single" w:sz="4" w:space="0" w:color="auto"/>
            </w:tcBorders>
            <w:shd w:val="clear" w:color="auto" w:fill="auto"/>
            <w:vAlign w:val="center"/>
          </w:tcPr>
          <w:p w14:paraId="228802F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6E71EB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B93246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Grão de bico, embalagem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6E88B43" w14:textId="7E5FA99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2336F52" w14:textId="4A5D750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A42586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A86287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3DEDC6B"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92</w:t>
            </w:r>
          </w:p>
        </w:tc>
        <w:tc>
          <w:tcPr>
            <w:tcW w:w="551" w:type="dxa"/>
            <w:tcBorders>
              <w:top w:val="nil"/>
              <w:left w:val="single" w:sz="4" w:space="0" w:color="auto"/>
              <w:bottom w:val="single" w:sz="4" w:space="0" w:color="auto"/>
              <w:right w:val="single" w:sz="4" w:space="0" w:color="auto"/>
            </w:tcBorders>
            <w:shd w:val="clear" w:color="auto" w:fill="auto"/>
            <w:vAlign w:val="center"/>
          </w:tcPr>
          <w:p w14:paraId="47BAF2E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6A054F7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maço</w:t>
            </w:r>
          </w:p>
        </w:tc>
        <w:tc>
          <w:tcPr>
            <w:tcW w:w="4490" w:type="dxa"/>
            <w:tcBorders>
              <w:top w:val="nil"/>
              <w:left w:val="single" w:sz="4" w:space="0" w:color="auto"/>
              <w:bottom w:val="single" w:sz="4" w:space="0" w:color="auto"/>
              <w:right w:val="single" w:sz="4" w:space="0" w:color="auto"/>
            </w:tcBorders>
            <w:shd w:val="clear" w:color="auto" w:fill="auto"/>
            <w:vAlign w:val="center"/>
          </w:tcPr>
          <w:p w14:paraId="68C6C0B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Hortelã fresca</w:t>
            </w:r>
          </w:p>
        </w:tc>
        <w:tc>
          <w:tcPr>
            <w:tcW w:w="1160" w:type="dxa"/>
            <w:tcBorders>
              <w:top w:val="nil"/>
              <w:left w:val="single" w:sz="4" w:space="0" w:color="auto"/>
              <w:bottom w:val="single" w:sz="4" w:space="0" w:color="auto"/>
              <w:right w:val="single" w:sz="4" w:space="0" w:color="auto"/>
            </w:tcBorders>
            <w:shd w:val="clear" w:color="auto" w:fill="auto"/>
            <w:vAlign w:val="center"/>
          </w:tcPr>
          <w:p w14:paraId="2BDB9AE0" w14:textId="5553BA5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2D142EB" w14:textId="36FAF9F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100E60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A3EB23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7CA0E80"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93</w:t>
            </w:r>
          </w:p>
        </w:tc>
        <w:tc>
          <w:tcPr>
            <w:tcW w:w="551" w:type="dxa"/>
            <w:tcBorders>
              <w:top w:val="nil"/>
              <w:left w:val="single" w:sz="4" w:space="0" w:color="auto"/>
              <w:bottom w:val="single" w:sz="4" w:space="0" w:color="auto"/>
              <w:right w:val="single" w:sz="4" w:space="0" w:color="auto"/>
            </w:tcBorders>
            <w:shd w:val="clear" w:color="auto" w:fill="auto"/>
            <w:vAlign w:val="center"/>
          </w:tcPr>
          <w:p w14:paraId="1D9B3F1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7CFE8C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E215C6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Iogurte natural com mel, laranja e cenoura 170g.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0E2B3E8" w14:textId="3C04A9A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41CB8FA" w14:textId="081F838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CF125A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AD3ADC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48B316"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94</w:t>
            </w:r>
          </w:p>
        </w:tc>
        <w:tc>
          <w:tcPr>
            <w:tcW w:w="551" w:type="dxa"/>
            <w:tcBorders>
              <w:top w:val="nil"/>
              <w:left w:val="single" w:sz="4" w:space="0" w:color="auto"/>
              <w:bottom w:val="single" w:sz="4" w:space="0" w:color="auto"/>
              <w:right w:val="single" w:sz="4" w:space="0" w:color="auto"/>
            </w:tcBorders>
            <w:shd w:val="clear" w:color="auto" w:fill="auto"/>
            <w:vAlign w:val="center"/>
          </w:tcPr>
          <w:p w14:paraId="1A0B468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D9DACB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4F6E19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Iogurte natural integral,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E39F94F" w14:textId="65F6F818"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11E2B28" w14:textId="19EE4C6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D6A874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3555AD9"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5BE1A48"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95</w:t>
            </w:r>
          </w:p>
        </w:tc>
        <w:tc>
          <w:tcPr>
            <w:tcW w:w="551" w:type="dxa"/>
            <w:tcBorders>
              <w:top w:val="nil"/>
              <w:left w:val="single" w:sz="4" w:space="0" w:color="auto"/>
              <w:bottom w:val="single" w:sz="4" w:space="0" w:color="auto"/>
              <w:right w:val="single" w:sz="4" w:space="0" w:color="auto"/>
            </w:tcBorders>
            <w:shd w:val="clear" w:color="auto" w:fill="auto"/>
            <w:vAlign w:val="center"/>
          </w:tcPr>
          <w:p w14:paraId="4903337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1AD9567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ED7A41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Kiwi, íntegro, tamanho médio, grau médio de amadurecimento.</w:t>
            </w:r>
          </w:p>
        </w:tc>
        <w:tc>
          <w:tcPr>
            <w:tcW w:w="1160" w:type="dxa"/>
            <w:tcBorders>
              <w:top w:val="nil"/>
              <w:left w:val="single" w:sz="4" w:space="0" w:color="auto"/>
              <w:bottom w:val="single" w:sz="4" w:space="0" w:color="auto"/>
              <w:right w:val="single" w:sz="4" w:space="0" w:color="auto"/>
            </w:tcBorders>
            <w:shd w:val="clear" w:color="auto" w:fill="auto"/>
            <w:vAlign w:val="center"/>
          </w:tcPr>
          <w:p w14:paraId="51C00144" w14:textId="4D4A7EA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DFD7CE5" w14:textId="4E988C4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10AD4C5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5266B01"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C8B231A"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96</w:t>
            </w:r>
          </w:p>
        </w:tc>
        <w:tc>
          <w:tcPr>
            <w:tcW w:w="551" w:type="dxa"/>
            <w:tcBorders>
              <w:top w:val="nil"/>
              <w:left w:val="single" w:sz="4" w:space="0" w:color="auto"/>
              <w:bottom w:val="single" w:sz="4" w:space="0" w:color="auto"/>
              <w:right w:val="single" w:sz="4" w:space="0" w:color="auto"/>
            </w:tcBorders>
            <w:shd w:val="clear" w:color="auto" w:fill="auto"/>
            <w:vAlign w:val="center"/>
          </w:tcPr>
          <w:p w14:paraId="60CE8857"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51610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30400D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Laranja de umbigo,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0BA1140C" w14:textId="3F1FDD0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D8ABEF7" w14:textId="3DE96DA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ECCE2D3"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618FDB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DE3E19A"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97</w:t>
            </w:r>
          </w:p>
        </w:tc>
        <w:tc>
          <w:tcPr>
            <w:tcW w:w="551" w:type="dxa"/>
            <w:tcBorders>
              <w:top w:val="nil"/>
              <w:left w:val="single" w:sz="4" w:space="0" w:color="auto"/>
              <w:bottom w:val="single" w:sz="4" w:space="0" w:color="auto"/>
              <w:right w:val="single" w:sz="4" w:space="0" w:color="auto"/>
            </w:tcBorders>
            <w:shd w:val="clear" w:color="auto" w:fill="auto"/>
            <w:vAlign w:val="center"/>
          </w:tcPr>
          <w:p w14:paraId="7A529B6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4E216D3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3673E2D" w14:textId="77777777" w:rsidR="00CB27AF" w:rsidRPr="00C056FE"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Laranja do céu,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5AC93FD4" w14:textId="23B7423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5A28F0A" w14:textId="44704FE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856697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3AC184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7CAC062"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98</w:t>
            </w:r>
          </w:p>
        </w:tc>
        <w:tc>
          <w:tcPr>
            <w:tcW w:w="551" w:type="dxa"/>
            <w:tcBorders>
              <w:top w:val="nil"/>
              <w:left w:val="single" w:sz="4" w:space="0" w:color="auto"/>
              <w:bottom w:val="single" w:sz="4" w:space="0" w:color="auto"/>
              <w:right w:val="single" w:sz="4" w:space="0" w:color="auto"/>
            </w:tcBorders>
            <w:shd w:val="clear" w:color="auto" w:fill="auto"/>
            <w:vAlign w:val="center"/>
          </w:tcPr>
          <w:p w14:paraId="2843341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5320A9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5BCCC0C2" w14:textId="77777777" w:rsidR="00CB27AF" w:rsidRPr="00C056FE"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Leite condensado Zero Lactose, acondicionado em lata limpas, isentas de ferrugem, não amassadas, não estufadas, resistentes que garantam a integridade do produto até o momento do consumo ou em embalagem, pesando 395 gramas. A embalagem deverá conter externamente os dados de identificação, procedência, informações nutricionais, número de lote, data de validade.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590BA904" w14:textId="4C1E355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F5FF6CA" w14:textId="487503C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F8B724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C81744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C2B8F98"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99</w:t>
            </w:r>
          </w:p>
        </w:tc>
        <w:tc>
          <w:tcPr>
            <w:tcW w:w="551" w:type="dxa"/>
            <w:tcBorders>
              <w:top w:val="nil"/>
              <w:left w:val="single" w:sz="4" w:space="0" w:color="auto"/>
              <w:bottom w:val="single" w:sz="4" w:space="0" w:color="auto"/>
              <w:right w:val="single" w:sz="4" w:space="0" w:color="auto"/>
            </w:tcBorders>
            <w:shd w:val="clear" w:color="auto" w:fill="auto"/>
            <w:vAlign w:val="center"/>
          </w:tcPr>
          <w:p w14:paraId="1E30783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47F853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B270052" w14:textId="77777777" w:rsidR="00CB27AF" w:rsidRPr="00C056FE"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Leite de coco, contendo no mínimo 200 ml, com identificação do produto, marca do fabricante, data de fabricação e prazo de validade.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52444C77" w14:textId="1003437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13642AE" w14:textId="3DF235B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9A8D1B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F633A88" w14:textId="77777777" w:rsidTr="00CB27AF">
        <w:trPr>
          <w:trHeight w:val="37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D55AC3E"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551" w:type="dxa"/>
            <w:tcBorders>
              <w:top w:val="nil"/>
              <w:left w:val="single" w:sz="4" w:space="0" w:color="auto"/>
              <w:bottom w:val="single" w:sz="4" w:space="0" w:color="auto"/>
              <w:right w:val="single" w:sz="4" w:space="0" w:color="auto"/>
            </w:tcBorders>
            <w:shd w:val="clear" w:color="auto" w:fill="auto"/>
            <w:vAlign w:val="center"/>
          </w:tcPr>
          <w:p w14:paraId="4ABD9D1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73F672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664EBB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Leite em pó integral Zero Lactose, embalagem de 400g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8B33C7E" w14:textId="4E7C955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F24A163" w14:textId="683EDBA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B50373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5E6A229"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CC94F7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101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1FB77A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72B1F0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lata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7C535BE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Leite em pó Zero Lactose, embalagem lata de 400g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4F9F534" w14:textId="6CAD925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4409399" w14:textId="1C79187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5C6B27E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FAEDE34"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BE7BF2F"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49E421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71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65977C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caixa com 12 litros</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154822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Leite integral longa vida, SEM LACTOSE, embalagem asséptica, tetra brik, contendo 1 litro, caixa com 12 unidades, com proteção externa de papelão. Validade superior a 2 meses.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211035B" w14:textId="2847D35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01BA8BF6" w14:textId="59D3AAA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C98096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579BC5A"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28F2EDC" w14:textId="77777777" w:rsidR="00CB27AF" w:rsidRPr="00235E97" w:rsidRDefault="00CB27AF" w:rsidP="00222DB8">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103</w:t>
            </w:r>
          </w:p>
        </w:tc>
        <w:tc>
          <w:tcPr>
            <w:tcW w:w="551" w:type="dxa"/>
            <w:tcBorders>
              <w:top w:val="nil"/>
              <w:left w:val="single" w:sz="4" w:space="0" w:color="auto"/>
              <w:bottom w:val="single" w:sz="4" w:space="0" w:color="auto"/>
              <w:right w:val="single" w:sz="4" w:space="0" w:color="auto"/>
            </w:tcBorders>
            <w:shd w:val="clear" w:color="auto" w:fill="auto"/>
            <w:vAlign w:val="center"/>
          </w:tcPr>
          <w:p w14:paraId="1A0569B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CB5695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6983DD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Lentilha, embalada e lacrada, íntegra, sem insetos, peso médio 500 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988991A" w14:textId="3B2CCA2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8663EEE" w14:textId="668298C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5890B0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6D0D0C5"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A3B9F3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104</w:t>
            </w:r>
          </w:p>
        </w:tc>
        <w:tc>
          <w:tcPr>
            <w:tcW w:w="551" w:type="dxa"/>
            <w:tcBorders>
              <w:top w:val="nil"/>
              <w:left w:val="single" w:sz="4" w:space="0" w:color="auto"/>
              <w:bottom w:val="single" w:sz="4" w:space="0" w:color="auto"/>
              <w:right w:val="single" w:sz="4" w:space="0" w:color="auto"/>
            </w:tcBorders>
            <w:shd w:val="clear" w:color="auto" w:fill="auto"/>
            <w:vAlign w:val="center"/>
          </w:tcPr>
          <w:p w14:paraId="1C58B92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w:t>
            </w:r>
          </w:p>
        </w:tc>
        <w:tc>
          <w:tcPr>
            <w:tcW w:w="1031" w:type="dxa"/>
            <w:tcBorders>
              <w:top w:val="nil"/>
              <w:left w:val="single" w:sz="4" w:space="0" w:color="auto"/>
              <w:bottom w:val="single" w:sz="4" w:space="0" w:color="auto"/>
              <w:right w:val="single" w:sz="4" w:space="0" w:color="auto"/>
            </w:tcBorders>
            <w:shd w:val="clear" w:color="auto" w:fill="auto"/>
            <w:vAlign w:val="center"/>
          </w:tcPr>
          <w:p w14:paraId="12C31C4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21FA75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Limão, fruta,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3641B4F" w14:textId="027FA1E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27889F4" w14:textId="405470F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55130F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1A8853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3E5E94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105</w:t>
            </w:r>
          </w:p>
        </w:tc>
        <w:tc>
          <w:tcPr>
            <w:tcW w:w="551" w:type="dxa"/>
            <w:tcBorders>
              <w:top w:val="nil"/>
              <w:left w:val="single" w:sz="4" w:space="0" w:color="auto"/>
              <w:bottom w:val="single" w:sz="4" w:space="0" w:color="auto"/>
              <w:right w:val="single" w:sz="4" w:space="0" w:color="auto"/>
            </w:tcBorders>
            <w:shd w:val="clear" w:color="auto" w:fill="auto"/>
            <w:vAlign w:val="center"/>
          </w:tcPr>
          <w:p w14:paraId="4632850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p>
        </w:tc>
        <w:tc>
          <w:tcPr>
            <w:tcW w:w="1031" w:type="dxa"/>
            <w:tcBorders>
              <w:top w:val="nil"/>
              <w:left w:val="single" w:sz="4" w:space="0" w:color="auto"/>
              <w:bottom w:val="single" w:sz="4" w:space="0" w:color="auto"/>
              <w:right w:val="single" w:sz="4" w:space="0" w:color="auto"/>
            </w:tcBorders>
            <w:shd w:val="clear" w:color="auto" w:fill="auto"/>
            <w:vAlign w:val="center"/>
          </w:tcPr>
          <w:p w14:paraId="1B27628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50FA780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Linguiça de frango, pura</w:t>
            </w:r>
          </w:p>
        </w:tc>
        <w:tc>
          <w:tcPr>
            <w:tcW w:w="1160" w:type="dxa"/>
            <w:tcBorders>
              <w:top w:val="nil"/>
              <w:left w:val="single" w:sz="4" w:space="0" w:color="auto"/>
              <w:bottom w:val="single" w:sz="4" w:space="0" w:color="auto"/>
              <w:right w:val="single" w:sz="4" w:space="0" w:color="auto"/>
            </w:tcBorders>
            <w:shd w:val="clear" w:color="auto" w:fill="auto"/>
            <w:vAlign w:val="center"/>
          </w:tcPr>
          <w:p w14:paraId="33DA9E59" w14:textId="5A09FB4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4F989F5" w14:textId="75730EC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42E5CB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8FBFAE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90C796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106</w:t>
            </w:r>
          </w:p>
        </w:tc>
        <w:tc>
          <w:tcPr>
            <w:tcW w:w="551" w:type="dxa"/>
            <w:tcBorders>
              <w:top w:val="nil"/>
              <w:left w:val="single" w:sz="4" w:space="0" w:color="auto"/>
              <w:bottom w:val="single" w:sz="4" w:space="0" w:color="auto"/>
              <w:right w:val="single" w:sz="4" w:space="0" w:color="auto"/>
            </w:tcBorders>
            <w:shd w:val="clear" w:color="auto" w:fill="auto"/>
            <w:vAlign w:val="center"/>
          </w:tcPr>
          <w:p w14:paraId="3E9A7B7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77FB1F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8DC195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Linguiça toscana, sem gordura, embalagem de 950g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EC5F88C" w14:textId="406CC20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BDD050E" w14:textId="4BF9924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91796A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266484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5D484F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107</w:t>
            </w:r>
          </w:p>
        </w:tc>
        <w:tc>
          <w:tcPr>
            <w:tcW w:w="551" w:type="dxa"/>
            <w:tcBorders>
              <w:top w:val="nil"/>
              <w:left w:val="single" w:sz="4" w:space="0" w:color="auto"/>
              <w:bottom w:val="single" w:sz="4" w:space="0" w:color="auto"/>
              <w:right w:val="single" w:sz="4" w:space="0" w:color="auto"/>
            </w:tcBorders>
            <w:shd w:val="clear" w:color="auto" w:fill="auto"/>
            <w:vAlign w:val="center"/>
          </w:tcPr>
          <w:p w14:paraId="54FEFCC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668</w:t>
            </w:r>
          </w:p>
        </w:tc>
        <w:tc>
          <w:tcPr>
            <w:tcW w:w="1031" w:type="dxa"/>
            <w:tcBorders>
              <w:top w:val="nil"/>
              <w:left w:val="single" w:sz="4" w:space="0" w:color="auto"/>
              <w:bottom w:val="single" w:sz="4" w:space="0" w:color="auto"/>
              <w:right w:val="single" w:sz="4" w:space="0" w:color="auto"/>
            </w:tcBorders>
            <w:shd w:val="clear" w:color="auto" w:fill="auto"/>
            <w:vAlign w:val="center"/>
          </w:tcPr>
          <w:p w14:paraId="55337B5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30E87E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 xml:space="preserve">Maçã Fugi, íntegra, tamanho pequeno, aproximadamente 130g, grau médio de amadurecimento. </w:t>
            </w:r>
          </w:p>
        </w:tc>
        <w:tc>
          <w:tcPr>
            <w:tcW w:w="1160" w:type="dxa"/>
            <w:tcBorders>
              <w:top w:val="nil"/>
              <w:left w:val="single" w:sz="4" w:space="0" w:color="auto"/>
              <w:bottom w:val="single" w:sz="4" w:space="0" w:color="auto"/>
              <w:right w:val="single" w:sz="4" w:space="0" w:color="auto"/>
            </w:tcBorders>
            <w:shd w:val="clear" w:color="auto" w:fill="auto"/>
            <w:vAlign w:val="center"/>
          </w:tcPr>
          <w:p w14:paraId="4F815D19" w14:textId="3983E36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0DD654B" w14:textId="275D188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883C69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78A1DE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8EE9E5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108</w:t>
            </w:r>
          </w:p>
        </w:tc>
        <w:tc>
          <w:tcPr>
            <w:tcW w:w="551" w:type="dxa"/>
            <w:tcBorders>
              <w:top w:val="nil"/>
              <w:left w:val="single" w:sz="4" w:space="0" w:color="auto"/>
              <w:bottom w:val="single" w:sz="4" w:space="0" w:color="auto"/>
              <w:right w:val="single" w:sz="4" w:space="0" w:color="auto"/>
            </w:tcBorders>
            <w:shd w:val="clear" w:color="auto" w:fill="auto"/>
            <w:vAlign w:val="center"/>
          </w:tcPr>
          <w:p w14:paraId="153D0FF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29AAF4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3431F3E"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Maionese Tradicional, sache de 1 kg, com bico.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21126F4F" w14:textId="79C7BFE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B44DEBF" w14:textId="13B74B1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C22364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327CA28"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8AA49E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109</w:t>
            </w:r>
          </w:p>
        </w:tc>
        <w:tc>
          <w:tcPr>
            <w:tcW w:w="551" w:type="dxa"/>
            <w:tcBorders>
              <w:top w:val="nil"/>
              <w:left w:val="single" w:sz="4" w:space="0" w:color="auto"/>
              <w:bottom w:val="single" w:sz="4" w:space="0" w:color="auto"/>
              <w:right w:val="single" w:sz="4" w:space="0" w:color="auto"/>
            </w:tcBorders>
            <w:shd w:val="clear" w:color="auto" w:fill="auto"/>
            <w:vAlign w:val="center"/>
          </w:tcPr>
          <w:p w14:paraId="57E165E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7D10147A"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CEE954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Mamão maduro, tamanho grande, íntegro.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17E21339" w14:textId="2F238FD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708355E" w14:textId="7F1A4DB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0F431C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3DA383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883596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110</w:t>
            </w:r>
          </w:p>
        </w:tc>
        <w:tc>
          <w:tcPr>
            <w:tcW w:w="551" w:type="dxa"/>
            <w:tcBorders>
              <w:top w:val="nil"/>
              <w:left w:val="single" w:sz="4" w:space="0" w:color="auto"/>
              <w:bottom w:val="single" w:sz="4" w:space="0" w:color="auto"/>
              <w:right w:val="single" w:sz="4" w:space="0" w:color="auto"/>
            </w:tcBorders>
            <w:shd w:val="clear" w:color="auto" w:fill="auto"/>
            <w:vAlign w:val="center"/>
          </w:tcPr>
          <w:p w14:paraId="32092AA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24B5C33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C0E4B6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Manga madura, tamanho grande, íntegra,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7B6F7A04" w14:textId="1C0DF232"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EA8F64B" w14:textId="0251ED6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2FD8B6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610876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5AADC7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111</w:t>
            </w:r>
          </w:p>
        </w:tc>
        <w:tc>
          <w:tcPr>
            <w:tcW w:w="551" w:type="dxa"/>
            <w:tcBorders>
              <w:top w:val="nil"/>
              <w:left w:val="single" w:sz="4" w:space="0" w:color="auto"/>
              <w:bottom w:val="single" w:sz="4" w:space="0" w:color="auto"/>
              <w:right w:val="single" w:sz="4" w:space="0" w:color="auto"/>
            </w:tcBorders>
            <w:shd w:val="clear" w:color="auto" w:fill="auto"/>
            <w:vAlign w:val="center"/>
          </w:tcPr>
          <w:p w14:paraId="26D77B5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33A3C3D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2C9C3BDD"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Manteiga sem sal, embalagem de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0B14855" w14:textId="55801BA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C309D74" w14:textId="5E11373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01523F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B176E0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326D75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112</w:t>
            </w:r>
          </w:p>
        </w:tc>
        <w:tc>
          <w:tcPr>
            <w:tcW w:w="551" w:type="dxa"/>
            <w:tcBorders>
              <w:top w:val="nil"/>
              <w:left w:val="single" w:sz="4" w:space="0" w:color="auto"/>
              <w:bottom w:val="single" w:sz="4" w:space="0" w:color="auto"/>
              <w:right w:val="single" w:sz="4" w:space="0" w:color="auto"/>
            </w:tcBorders>
            <w:shd w:val="clear" w:color="auto" w:fill="auto"/>
            <w:vAlign w:val="center"/>
          </w:tcPr>
          <w:p w14:paraId="6420713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BA4E6F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03D2EE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Maracujá, fruta madura, 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163C3A78" w14:textId="7E6B2CD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F9BC112" w14:textId="2EB204B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54AA13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64AF39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CE410F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113</w:t>
            </w:r>
          </w:p>
        </w:tc>
        <w:tc>
          <w:tcPr>
            <w:tcW w:w="551" w:type="dxa"/>
            <w:tcBorders>
              <w:top w:val="nil"/>
              <w:left w:val="single" w:sz="4" w:space="0" w:color="auto"/>
              <w:bottom w:val="single" w:sz="4" w:space="0" w:color="auto"/>
              <w:right w:val="single" w:sz="4" w:space="0" w:color="auto"/>
            </w:tcBorders>
            <w:shd w:val="clear" w:color="auto" w:fill="auto"/>
            <w:vAlign w:val="center"/>
          </w:tcPr>
          <w:p w14:paraId="746B2C6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105</w:t>
            </w:r>
          </w:p>
        </w:tc>
        <w:tc>
          <w:tcPr>
            <w:tcW w:w="1031" w:type="dxa"/>
            <w:tcBorders>
              <w:top w:val="nil"/>
              <w:left w:val="single" w:sz="4" w:space="0" w:color="auto"/>
              <w:bottom w:val="single" w:sz="4" w:space="0" w:color="auto"/>
              <w:right w:val="single" w:sz="4" w:space="0" w:color="auto"/>
            </w:tcBorders>
            <w:shd w:val="clear" w:color="auto" w:fill="auto"/>
            <w:vAlign w:val="center"/>
          </w:tcPr>
          <w:p w14:paraId="4E92EAA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541832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Massa de arroz, embalagem de 200g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D51519F" w14:textId="76D96FD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3B534AD" w14:textId="70A4A1A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9B2AAB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FE503F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470810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114</w:t>
            </w:r>
          </w:p>
        </w:tc>
        <w:tc>
          <w:tcPr>
            <w:tcW w:w="551" w:type="dxa"/>
            <w:tcBorders>
              <w:top w:val="nil"/>
              <w:left w:val="single" w:sz="4" w:space="0" w:color="auto"/>
              <w:bottom w:val="single" w:sz="4" w:space="0" w:color="auto"/>
              <w:right w:val="single" w:sz="4" w:space="0" w:color="auto"/>
            </w:tcBorders>
            <w:shd w:val="clear" w:color="auto" w:fill="auto"/>
            <w:vAlign w:val="center"/>
          </w:tcPr>
          <w:p w14:paraId="7B14110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84</w:t>
            </w:r>
          </w:p>
        </w:tc>
        <w:tc>
          <w:tcPr>
            <w:tcW w:w="1031" w:type="dxa"/>
            <w:tcBorders>
              <w:top w:val="nil"/>
              <w:left w:val="single" w:sz="4" w:space="0" w:color="auto"/>
              <w:bottom w:val="single" w:sz="4" w:space="0" w:color="auto"/>
              <w:right w:val="single" w:sz="4" w:space="0" w:color="auto"/>
            </w:tcBorders>
            <w:shd w:val="clear" w:color="auto" w:fill="auto"/>
            <w:vAlign w:val="center"/>
          </w:tcPr>
          <w:p w14:paraId="4BDE786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30BD3A0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Massa fresca para lasanha, em rolo,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667934D" w14:textId="4BD9C4B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E8AE7BC" w14:textId="0EA4303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1E8ED5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F2C7EB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FD69FE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115</w:t>
            </w:r>
          </w:p>
        </w:tc>
        <w:tc>
          <w:tcPr>
            <w:tcW w:w="551" w:type="dxa"/>
            <w:tcBorders>
              <w:top w:val="nil"/>
              <w:left w:val="single" w:sz="4" w:space="0" w:color="auto"/>
              <w:bottom w:val="single" w:sz="4" w:space="0" w:color="auto"/>
              <w:right w:val="single" w:sz="4" w:space="0" w:color="auto"/>
            </w:tcBorders>
            <w:shd w:val="clear" w:color="auto" w:fill="auto"/>
            <w:vAlign w:val="center"/>
          </w:tcPr>
          <w:p w14:paraId="37C24F1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461193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C1065F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Melancia, fruta madura, doce,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C245D30" w14:textId="76201F78"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A17FDF0" w14:textId="7C5C25B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575B1A3"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812B43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905739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116</w:t>
            </w:r>
          </w:p>
        </w:tc>
        <w:tc>
          <w:tcPr>
            <w:tcW w:w="551" w:type="dxa"/>
            <w:tcBorders>
              <w:top w:val="nil"/>
              <w:left w:val="single" w:sz="4" w:space="0" w:color="auto"/>
              <w:bottom w:val="single" w:sz="4" w:space="0" w:color="auto"/>
              <w:right w:val="single" w:sz="4" w:space="0" w:color="auto"/>
            </w:tcBorders>
            <w:shd w:val="clear" w:color="auto" w:fill="auto"/>
            <w:vAlign w:val="center"/>
          </w:tcPr>
          <w:p w14:paraId="71313F0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94BC61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AFB0C0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Melão doce,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4C09B180" w14:textId="2196DA3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AEB5B7C" w14:textId="496422C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22171A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730722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0988EE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117</w:t>
            </w:r>
          </w:p>
        </w:tc>
        <w:tc>
          <w:tcPr>
            <w:tcW w:w="551" w:type="dxa"/>
            <w:tcBorders>
              <w:top w:val="nil"/>
              <w:left w:val="single" w:sz="4" w:space="0" w:color="auto"/>
              <w:bottom w:val="single" w:sz="4" w:space="0" w:color="auto"/>
              <w:right w:val="single" w:sz="4" w:space="0" w:color="auto"/>
            </w:tcBorders>
            <w:shd w:val="clear" w:color="auto" w:fill="auto"/>
            <w:vAlign w:val="center"/>
          </w:tcPr>
          <w:p w14:paraId="77AFF82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4CF089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58A79BB"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Milho para pipoca, embalados em plástico atóxico, transparente e incolor, termosselada, isenta de mofo ou bolores, odores estranhos e substâncias nocivas. A embalagem primária deverá declarar a marca, nome e endereço fabricante, peso líquido, prazo de validade, lote, número do registro no órgão competente. Embalagem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2C6CB6BA" w14:textId="051F13A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1AAD576" w14:textId="333EA3CF"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1CBEC2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B5F09AB"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898537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6C66AB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4F81B8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D452DB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Milho verde, congelado, embalagem integra, não rasgada, 1kg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1F68764" w14:textId="292B003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9B4C19F" w14:textId="1441537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5674D6B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80DAAD3"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802CC5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E673DE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9BE2473"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E893AB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Milho verde, em espiga, embalagem com 4 espigas.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19DC696" w14:textId="32B8670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0CD82F01" w14:textId="71B4734E"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C8FE9E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C057B1E" w14:textId="77777777" w:rsidTr="00CB27AF">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F5F1AF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120</w:t>
            </w:r>
          </w:p>
        </w:tc>
        <w:tc>
          <w:tcPr>
            <w:tcW w:w="551" w:type="dxa"/>
            <w:tcBorders>
              <w:top w:val="nil"/>
              <w:left w:val="single" w:sz="4" w:space="0" w:color="auto"/>
              <w:bottom w:val="single" w:sz="4" w:space="0" w:color="auto"/>
              <w:right w:val="single" w:sz="4" w:space="0" w:color="auto"/>
            </w:tcBorders>
            <w:shd w:val="clear" w:color="auto" w:fill="auto"/>
            <w:vAlign w:val="center"/>
          </w:tcPr>
          <w:p w14:paraId="5E999BE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5FE5BD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A15EAB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Milho, embalagem integra, não amassada, 280g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45D99338" w14:textId="76612A2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6F19C0B" w14:textId="6756575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DFC1D8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3FB3D5D"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950F4C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lastRenderedPageBreak/>
              <w:t>121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1CB700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49682E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D29C6F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Moranga amarela,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6C3D2A5" w14:textId="3859A77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174CBA5" w14:textId="089ADE9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28B572A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8D9CA2A"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86DFF6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EED3FA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B0E7C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73B98B6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Moranga cabotiá,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0259F6C" w14:textId="04805F8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2E61C448" w14:textId="627A2F9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7B3D405"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C95432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62D7AF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123</w:t>
            </w:r>
          </w:p>
        </w:tc>
        <w:tc>
          <w:tcPr>
            <w:tcW w:w="551" w:type="dxa"/>
            <w:tcBorders>
              <w:top w:val="nil"/>
              <w:left w:val="single" w:sz="4" w:space="0" w:color="auto"/>
              <w:bottom w:val="single" w:sz="4" w:space="0" w:color="auto"/>
              <w:right w:val="single" w:sz="4" w:space="0" w:color="auto"/>
            </w:tcBorders>
            <w:shd w:val="clear" w:color="auto" w:fill="auto"/>
            <w:vAlign w:val="center"/>
          </w:tcPr>
          <w:p w14:paraId="79D2F0B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2C69123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5ECA650"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Noz Moscada, embalagem de 25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72B53F33" w14:textId="1FBF6AF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E467633" w14:textId="4BDE070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03140F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D5BE893"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53E14B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124</w:t>
            </w:r>
          </w:p>
        </w:tc>
        <w:tc>
          <w:tcPr>
            <w:tcW w:w="551" w:type="dxa"/>
            <w:tcBorders>
              <w:top w:val="nil"/>
              <w:left w:val="single" w:sz="4" w:space="0" w:color="auto"/>
              <w:bottom w:val="single" w:sz="4" w:space="0" w:color="auto"/>
              <w:right w:val="single" w:sz="4" w:space="0" w:color="auto"/>
            </w:tcBorders>
            <w:shd w:val="clear" w:color="auto" w:fill="auto"/>
            <w:vAlign w:val="center"/>
          </w:tcPr>
          <w:p w14:paraId="19ACCF3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596A06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4E93D84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Óleo de Coco virgem, embalagem de vidro contendo 500ml, lacrada.</w:t>
            </w:r>
          </w:p>
        </w:tc>
        <w:tc>
          <w:tcPr>
            <w:tcW w:w="1160" w:type="dxa"/>
            <w:tcBorders>
              <w:top w:val="nil"/>
              <w:left w:val="single" w:sz="4" w:space="0" w:color="auto"/>
              <w:bottom w:val="single" w:sz="4" w:space="0" w:color="auto"/>
              <w:right w:val="single" w:sz="4" w:space="0" w:color="auto"/>
            </w:tcBorders>
            <w:shd w:val="clear" w:color="auto" w:fill="auto"/>
            <w:vAlign w:val="center"/>
          </w:tcPr>
          <w:p w14:paraId="18DCB4E6" w14:textId="52845FB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6148942" w14:textId="0D78132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CE2A18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C973FF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9F6272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551" w:type="dxa"/>
            <w:tcBorders>
              <w:top w:val="nil"/>
              <w:left w:val="single" w:sz="4" w:space="0" w:color="auto"/>
              <w:bottom w:val="single" w:sz="4" w:space="0" w:color="auto"/>
              <w:right w:val="single" w:sz="4" w:space="0" w:color="auto"/>
            </w:tcBorders>
            <w:shd w:val="clear" w:color="auto" w:fill="auto"/>
            <w:vAlign w:val="center"/>
          </w:tcPr>
          <w:p w14:paraId="634884D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170</w:t>
            </w:r>
          </w:p>
        </w:tc>
        <w:tc>
          <w:tcPr>
            <w:tcW w:w="1031" w:type="dxa"/>
            <w:tcBorders>
              <w:top w:val="nil"/>
              <w:left w:val="single" w:sz="4" w:space="0" w:color="auto"/>
              <w:bottom w:val="single" w:sz="4" w:space="0" w:color="auto"/>
              <w:right w:val="single" w:sz="4" w:space="0" w:color="auto"/>
            </w:tcBorders>
            <w:shd w:val="clear" w:color="auto" w:fill="auto"/>
            <w:vAlign w:val="center"/>
          </w:tcPr>
          <w:p w14:paraId="701C1F9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01F5B42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Óleo de soja, refinado, tipo 1, embalagem plástica, peso médio 900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4A0C5DFC" w14:textId="5B0D1F7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77E5A06" w14:textId="3B58DC6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55081F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D9DC72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17CDE8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126</w:t>
            </w:r>
          </w:p>
        </w:tc>
        <w:tc>
          <w:tcPr>
            <w:tcW w:w="551" w:type="dxa"/>
            <w:tcBorders>
              <w:top w:val="nil"/>
              <w:left w:val="single" w:sz="4" w:space="0" w:color="auto"/>
              <w:bottom w:val="single" w:sz="4" w:space="0" w:color="auto"/>
              <w:right w:val="single" w:sz="4" w:space="0" w:color="auto"/>
            </w:tcBorders>
            <w:shd w:val="clear" w:color="auto" w:fill="auto"/>
            <w:vAlign w:val="center"/>
          </w:tcPr>
          <w:p w14:paraId="5E7118E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90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3D4997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7E0FBA9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Ovos de codorna em conserva, peso drenado 300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C758586" w14:textId="6BCB1DE8"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39043B8" w14:textId="217DA26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0829BB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C4C0FB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8EEEC8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127</w:t>
            </w:r>
          </w:p>
        </w:tc>
        <w:tc>
          <w:tcPr>
            <w:tcW w:w="551" w:type="dxa"/>
            <w:tcBorders>
              <w:top w:val="nil"/>
              <w:left w:val="single" w:sz="4" w:space="0" w:color="auto"/>
              <w:bottom w:val="single" w:sz="4" w:space="0" w:color="auto"/>
              <w:right w:val="single" w:sz="4" w:space="0" w:color="auto"/>
            </w:tcBorders>
            <w:shd w:val="clear" w:color="auto" w:fill="auto"/>
            <w:vAlign w:val="center"/>
          </w:tcPr>
          <w:p w14:paraId="30F5C9F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244</w:t>
            </w:r>
          </w:p>
        </w:tc>
        <w:tc>
          <w:tcPr>
            <w:tcW w:w="1031" w:type="dxa"/>
            <w:tcBorders>
              <w:top w:val="nil"/>
              <w:left w:val="single" w:sz="4" w:space="0" w:color="auto"/>
              <w:bottom w:val="single" w:sz="4" w:space="0" w:color="auto"/>
              <w:right w:val="single" w:sz="4" w:space="0" w:color="auto"/>
            </w:tcBorders>
            <w:shd w:val="clear" w:color="auto" w:fill="auto"/>
            <w:vAlign w:val="center"/>
          </w:tcPr>
          <w:p w14:paraId="605111E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dúzia</w:t>
            </w:r>
          </w:p>
        </w:tc>
        <w:tc>
          <w:tcPr>
            <w:tcW w:w="4490" w:type="dxa"/>
            <w:tcBorders>
              <w:top w:val="nil"/>
              <w:left w:val="single" w:sz="4" w:space="0" w:color="auto"/>
              <w:bottom w:val="single" w:sz="4" w:space="0" w:color="auto"/>
              <w:right w:val="single" w:sz="4" w:space="0" w:color="auto"/>
            </w:tcBorders>
            <w:shd w:val="clear" w:color="auto" w:fill="auto"/>
            <w:vAlign w:val="center"/>
          </w:tcPr>
          <w:p w14:paraId="212854E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Ovos de galinha, vermelho, unidade grande, armazenado em bandeja (caixas – 1 dúzia), íntegro.</w:t>
            </w:r>
          </w:p>
        </w:tc>
        <w:tc>
          <w:tcPr>
            <w:tcW w:w="1160" w:type="dxa"/>
            <w:tcBorders>
              <w:top w:val="nil"/>
              <w:left w:val="single" w:sz="4" w:space="0" w:color="auto"/>
              <w:bottom w:val="single" w:sz="4" w:space="0" w:color="auto"/>
              <w:right w:val="single" w:sz="4" w:space="0" w:color="auto"/>
            </w:tcBorders>
            <w:shd w:val="clear" w:color="auto" w:fill="auto"/>
            <w:vAlign w:val="center"/>
          </w:tcPr>
          <w:p w14:paraId="234D4203" w14:textId="47FF333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5EA33BF" w14:textId="6A472FB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4D00B3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F1A9426"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D045A5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128</w:t>
            </w:r>
          </w:p>
        </w:tc>
        <w:tc>
          <w:tcPr>
            <w:tcW w:w="551" w:type="dxa"/>
            <w:tcBorders>
              <w:top w:val="nil"/>
              <w:left w:val="single" w:sz="4" w:space="0" w:color="auto"/>
              <w:bottom w:val="single" w:sz="4" w:space="0" w:color="auto"/>
              <w:right w:val="single" w:sz="4" w:space="0" w:color="auto"/>
            </w:tcBorders>
            <w:shd w:val="clear" w:color="auto" w:fill="auto"/>
            <w:vAlign w:val="center"/>
          </w:tcPr>
          <w:p w14:paraId="1B0A9A8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0D77F4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63B2DF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Pão cacetinho, fresco, feito no dia, unidade de 50g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075E849F" w14:textId="0A83124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0126F53" w14:textId="245C786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E459964"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EBD6FC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9B27BB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129</w:t>
            </w:r>
          </w:p>
        </w:tc>
        <w:tc>
          <w:tcPr>
            <w:tcW w:w="551" w:type="dxa"/>
            <w:tcBorders>
              <w:top w:val="nil"/>
              <w:left w:val="single" w:sz="4" w:space="0" w:color="auto"/>
              <w:bottom w:val="single" w:sz="4" w:space="0" w:color="auto"/>
              <w:right w:val="single" w:sz="4" w:space="0" w:color="auto"/>
            </w:tcBorders>
            <w:shd w:val="clear" w:color="auto" w:fill="auto"/>
            <w:vAlign w:val="center"/>
          </w:tcPr>
          <w:p w14:paraId="0F4072A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86</w:t>
            </w:r>
          </w:p>
        </w:tc>
        <w:tc>
          <w:tcPr>
            <w:tcW w:w="1031" w:type="dxa"/>
            <w:tcBorders>
              <w:top w:val="nil"/>
              <w:left w:val="single" w:sz="4" w:space="0" w:color="auto"/>
              <w:bottom w:val="single" w:sz="4" w:space="0" w:color="auto"/>
              <w:right w:val="single" w:sz="4" w:space="0" w:color="auto"/>
            </w:tcBorders>
            <w:shd w:val="clear" w:color="auto" w:fill="auto"/>
            <w:vAlign w:val="center"/>
          </w:tcPr>
          <w:p w14:paraId="367AFE0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76F52F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Pepino em conserva, embalagem em vidro, peso drenado aproximadamente 300g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4CDB493" w14:textId="0B39ADB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295611E" w14:textId="616217D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7BB7D2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5DFAE0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474FB2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130</w:t>
            </w:r>
          </w:p>
        </w:tc>
        <w:tc>
          <w:tcPr>
            <w:tcW w:w="551" w:type="dxa"/>
            <w:tcBorders>
              <w:top w:val="nil"/>
              <w:left w:val="single" w:sz="4" w:space="0" w:color="auto"/>
              <w:bottom w:val="single" w:sz="4" w:space="0" w:color="auto"/>
              <w:right w:val="single" w:sz="4" w:space="0" w:color="auto"/>
            </w:tcBorders>
            <w:shd w:val="clear" w:color="auto" w:fill="auto"/>
            <w:vAlign w:val="center"/>
          </w:tcPr>
          <w:p w14:paraId="16D30DC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39C4A7F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86CA7A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Pepino japonês, verde, sem manchas amareladas,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0B69050B" w14:textId="3B8D226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6F33A21" w14:textId="3EC8E1D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C09FA9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F743BC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1241257"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131</w:t>
            </w:r>
          </w:p>
        </w:tc>
        <w:tc>
          <w:tcPr>
            <w:tcW w:w="551" w:type="dxa"/>
            <w:tcBorders>
              <w:top w:val="nil"/>
              <w:left w:val="single" w:sz="4" w:space="0" w:color="auto"/>
              <w:bottom w:val="single" w:sz="4" w:space="0" w:color="auto"/>
              <w:right w:val="single" w:sz="4" w:space="0" w:color="auto"/>
            </w:tcBorders>
            <w:shd w:val="clear" w:color="auto" w:fill="auto"/>
            <w:vAlign w:val="center"/>
          </w:tcPr>
          <w:p w14:paraId="3FE07E9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63</w:t>
            </w:r>
          </w:p>
        </w:tc>
        <w:tc>
          <w:tcPr>
            <w:tcW w:w="1031" w:type="dxa"/>
            <w:tcBorders>
              <w:top w:val="nil"/>
              <w:left w:val="single" w:sz="4" w:space="0" w:color="auto"/>
              <w:bottom w:val="single" w:sz="4" w:space="0" w:color="auto"/>
              <w:right w:val="single" w:sz="4" w:space="0" w:color="auto"/>
            </w:tcBorders>
            <w:shd w:val="clear" w:color="auto" w:fill="auto"/>
            <w:vAlign w:val="center"/>
          </w:tcPr>
          <w:p w14:paraId="2265C27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4E25E5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Pera, madura,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6B4A2D42" w14:textId="0B227D1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7B72E45" w14:textId="306E1B8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976D91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243DC7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925052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132</w:t>
            </w:r>
          </w:p>
        </w:tc>
        <w:tc>
          <w:tcPr>
            <w:tcW w:w="551" w:type="dxa"/>
            <w:tcBorders>
              <w:top w:val="nil"/>
              <w:left w:val="single" w:sz="4" w:space="0" w:color="auto"/>
              <w:bottom w:val="single" w:sz="4" w:space="0" w:color="auto"/>
              <w:right w:val="single" w:sz="4" w:space="0" w:color="auto"/>
            </w:tcBorders>
            <w:shd w:val="clear" w:color="auto" w:fill="auto"/>
            <w:vAlign w:val="center"/>
          </w:tcPr>
          <w:p w14:paraId="1C4358D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EB35E3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2232030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Pimenta biquinho em conserva, sache peso drenado 100g.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73A9F87B" w14:textId="44B5D15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AAE6C96" w14:textId="4525583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088918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AC267A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06E3F0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133</w:t>
            </w:r>
          </w:p>
        </w:tc>
        <w:tc>
          <w:tcPr>
            <w:tcW w:w="551" w:type="dxa"/>
            <w:tcBorders>
              <w:top w:val="nil"/>
              <w:left w:val="single" w:sz="4" w:space="0" w:color="auto"/>
              <w:bottom w:val="single" w:sz="4" w:space="0" w:color="auto"/>
              <w:right w:val="single" w:sz="4" w:space="0" w:color="auto"/>
            </w:tcBorders>
            <w:shd w:val="clear" w:color="auto" w:fill="auto"/>
            <w:vAlign w:val="center"/>
          </w:tcPr>
          <w:p w14:paraId="6074383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659EA0C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118ACE9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Pimentão amarelo, íntegro, sem manchas,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1524E1C2" w14:textId="58BE09F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2F593F6" w14:textId="0E2C68D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23A1EF4"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E0B894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F0E886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134</w:t>
            </w:r>
          </w:p>
        </w:tc>
        <w:tc>
          <w:tcPr>
            <w:tcW w:w="551" w:type="dxa"/>
            <w:tcBorders>
              <w:top w:val="nil"/>
              <w:left w:val="single" w:sz="4" w:space="0" w:color="auto"/>
              <w:bottom w:val="single" w:sz="4" w:space="0" w:color="auto"/>
              <w:right w:val="single" w:sz="4" w:space="0" w:color="auto"/>
            </w:tcBorders>
            <w:shd w:val="clear" w:color="auto" w:fill="auto"/>
            <w:vAlign w:val="center"/>
          </w:tcPr>
          <w:p w14:paraId="2B935CA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4F56B4A8"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4C5D7523"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Pimentão verde, íntegro, sem manchas,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38638CF7" w14:textId="7497156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E23C3FC" w14:textId="0D90519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D2275BD"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647BB77"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B9F77A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135</w:t>
            </w:r>
          </w:p>
        </w:tc>
        <w:tc>
          <w:tcPr>
            <w:tcW w:w="551" w:type="dxa"/>
            <w:tcBorders>
              <w:top w:val="nil"/>
              <w:left w:val="single" w:sz="4" w:space="0" w:color="auto"/>
              <w:bottom w:val="single" w:sz="4" w:space="0" w:color="auto"/>
              <w:right w:val="single" w:sz="4" w:space="0" w:color="auto"/>
            </w:tcBorders>
            <w:shd w:val="clear" w:color="auto" w:fill="auto"/>
            <w:vAlign w:val="center"/>
          </w:tcPr>
          <w:p w14:paraId="1FBD7D3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11</w:t>
            </w:r>
          </w:p>
        </w:tc>
        <w:tc>
          <w:tcPr>
            <w:tcW w:w="1031" w:type="dxa"/>
            <w:tcBorders>
              <w:top w:val="nil"/>
              <w:left w:val="single" w:sz="4" w:space="0" w:color="auto"/>
              <w:bottom w:val="single" w:sz="4" w:space="0" w:color="auto"/>
              <w:right w:val="single" w:sz="4" w:space="0" w:color="auto"/>
            </w:tcBorders>
            <w:shd w:val="clear" w:color="auto" w:fill="auto"/>
            <w:vAlign w:val="center"/>
          </w:tcPr>
          <w:p w14:paraId="43784D2A"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9351CF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Pimentão vermelho, íntegro, sem manchas,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05A558B3" w14:textId="64F532E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3486F38" w14:textId="631CDA7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CDF86E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730606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8EF92D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136</w:t>
            </w:r>
          </w:p>
        </w:tc>
        <w:tc>
          <w:tcPr>
            <w:tcW w:w="551" w:type="dxa"/>
            <w:tcBorders>
              <w:top w:val="nil"/>
              <w:left w:val="single" w:sz="4" w:space="0" w:color="auto"/>
              <w:bottom w:val="single" w:sz="4" w:space="0" w:color="auto"/>
              <w:right w:val="single" w:sz="4" w:space="0" w:color="auto"/>
            </w:tcBorders>
            <w:shd w:val="clear" w:color="auto" w:fill="auto"/>
            <w:vAlign w:val="center"/>
          </w:tcPr>
          <w:p w14:paraId="09E0BD9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DD6E76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878638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Pinhão, semente madura, em perfeitas condições de consumo, sem mofo e resíduos de insetos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D8F680C" w14:textId="5141441B"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1974FB4" w14:textId="2DAFEDC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4D980D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1FF654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5EFB81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137</w:t>
            </w:r>
          </w:p>
        </w:tc>
        <w:tc>
          <w:tcPr>
            <w:tcW w:w="551" w:type="dxa"/>
            <w:tcBorders>
              <w:top w:val="nil"/>
              <w:left w:val="single" w:sz="4" w:space="0" w:color="auto"/>
              <w:bottom w:val="single" w:sz="4" w:space="0" w:color="auto"/>
              <w:right w:val="single" w:sz="4" w:space="0" w:color="auto"/>
            </w:tcBorders>
            <w:shd w:val="clear" w:color="auto" w:fill="auto"/>
            <w:vAlign w:val="center"/>
          </w:tcPr>
          <w:p w14:paraId="48756427"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5A900F4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3A7BC5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Polvilho azedo, peso médio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4F208E3" w14:textId="29BC26D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44BC2C8" w14:textId="4FDE99B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97C561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91CBD6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DDC519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138</w:t>
            </w:r>
          </w:p>
        </w:tc>
        <w:tc>
          <w:tcPr>
            <w:tcW w:w="551" w:type="dxa"/>
            <w:tcBorders>
              <w:top w:val="nil"/>
              <w:left w:val="single" w:sz="4" w:space="0" w:color="auto"/>
              <w:bottom w:val="single" w:sz="4" w:space="0" w:color="auto"/>
              <w:right w:val="single" w:sz="4" w:space="0" w:color="auto"/>
            </w:tcBorders>
            <w:shd w:val="clear" w:color="auto" w:fill="auto"/>
            <w:vAlign w:val="center"/>
          </w:tcPr>
          <w:p w14:paraId="68330C0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9618A9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E0F7E9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Polvilho doce, peso médio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3378C46B" w14:textId="3CAE3C0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B141B0E" w14:textId="322B281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D5ECE4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DAE5BC5"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E9C08E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139</w:t>
            </w:r>
          </w:p>
        </w:tc>
        <w:tc>
          <w:tcPr>
            <w:tcW w:w="551" w:type="dxa"/>
            <w:tcBorders>
              <w:top w:val="nil"/>
              <w:left w:val="single" w:sz="4" w:space="0" w:color="auto"/>
              <w:bottom w:val="single" w:sz="4" w:space="0" w:color="auto"/>
              <w:right w:val="single" w:sz="4" w:space="0" w:color="auto"/>
            </w:tcBorders>
            <w:shd w:val="clear" w:color="auto" w:fill="auto"/>
            <w:vAlign w:val="center"/>
          </w:tcPr>
          <w:p w14:paraId="330EDEB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5C81CC12"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A7EA8F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Presunto em peça fatiado, embalagem plástica. Entregue em caixa térmica.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682561E0" w14:textId="24805E98"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D28AD4E" w14:textId="0342609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C8D8ED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C2B6EB9"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5038A3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140</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3D9CDA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5B239B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415CB2A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Queijo muçarela, fatiado, embalagem plástica de 1 kg. Entregue em caixa térmica. Embalado, saco plástico, e identificado.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C3E07E9" w14:textId="4CACC5F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2C23051" w14:textId="6BB9A99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3EC44F85"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8A4A2F0"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94354A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27141D6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9B9E1C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7B182AF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Rabanete, de excelente qualidade.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9356075" w14:textId="07F8B3A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3FC245CA" w14:textId="1B32D3EC"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AFC35B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156C14F" w14:textId="77777777" w:rsidTr="00CB27AF">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F0BB0A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142</w:t>
            </w:r>
          </w:p>
        </w:tc>
        <w:tc>
          <w:tcPr>
            <w:tcW w:w="551" w:type="dxa"/>
            <w:tcBorders>
              <w:top w:val="nil"/>
              <w:left w:val="single" w:sz="4" w:space="0" w:color="auto"/>
              <w:bottom w:val="single" w:sz="4" w:space="0" w:color="auto"/>
              <w:right w:val="single" w:sz="4" w:space="0" w:color="auto"/>
            </w:tcBorders>
            <w:shd w:val="clear" w:color="auto" w:fill="auto"/>
            <w:vAlign w:val="center"/>
          </w:tcPr>
          <w:p w14:paraId="3E84938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21</w:t>
            </w:r>
          </w:p>
        </w:tc>
        <w:tc>
          <w:tcPr>
            <w:tcW w:w="1031" w:type="dxa"/>
            <w:tcBorders>
              <w:top w:val="nil"/>
              <w:left w:val="single" w:sz="4" w:space="0" w:color="auto"/>
              <w:bottom w:val="single" w:sz="4" w:space="0" w:color="auto"/>
              <w:right w:val="single" w:sz="4" w:space="0" w:color="auto"/>
            </w:tcBorders>
            <w:shd w:val="clear" w:color="auto" w:fill="auto"/>
            <w:vAlign w:val="center"/>
          </w:tcPr>
          <w:p w14:paraId="7F1C062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712589F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Repolho, roxo, liso, limpo, íntegro, embalado em saco plástico,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4829D929" w14:textId="6F9FD1F0"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087CE86B" w14:textId="6B10692D"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AED014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3D06C83"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842B63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lastRenderedPageBreak/>
              <w:t>143</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256010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8722C3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F17A03C"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Requeijão cremoso, embalagem plástica 400g, refrigerado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86AFE9A" w14:textId="51ED1B59"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BB64DDC" w14:textId="6145E84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5BD5CAC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9871DF8"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DDFB6F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144</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A7B896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0534CE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6B9DF8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Sagu de mandioca, tipo 1, embalagem de 500g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13C1454B" w14:textId="5F2B85FC"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788BFC66" w14:textId="103F159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D5ED11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1A9D11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F956DB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145</w:t>
            </w:r>
          </w:p>
        </w:tc>
        <w:tc>
          <w:tcPr>
            <w:tcW w:w="551" w:type="dxa"/>
            <w:tcBorders>
              <w:top w:val="nil"/>
              <w:left w:val="single" w:sz="4" w:space="0" w:color="auto"/>
              <w:bottom w:val="single" w:sz="4" w:space="0" w:color="auto"/>
              <w:right w:val="single" w:sz="4" w:space="0" w:color="auto"/>
            </w:tcBorders>
            <w:shd w:val="clear" w:color="auto" w:fill="auto"/>
            <w:vAlign w:val="center"/>
          </w:tcPr>
          <w:p w14:paraId="629DD46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BEB2B1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7E20FB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Sal iodado refinado, íntegro, embalagem plástica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681B5F2" w14:textId="1A28441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92DF649" w14:textId="23C00FBB"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34DFB2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097AE6C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AC6BD0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146</w:t>
            </w:r>
          </w:p>
        </w:tc>
        <w:tc>
          <w:tcPr>
            <w:tcW w:w="551" w:type="dxa"/>
            <w:tcBorders>
              <w:top w:val="nil"/>
              <w:left w:val="single" w:sz="4" w:space="0" w:color="auto"/>
              <w:bottom w:val="single" w:sz="4" w:space="0" w:color="auto"/>
              <w:right w:val="single" w:sz="4" w:space="0" w:color="auto"/>
            </w:tcBorders>
            <w:shd w:val="clear" w:color="auto" w:fill="auto"/>
            <w:vAlign w:val="center"/>
          </w:tcPr>
          <w:p w14:paraId="154EFB2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1204FA4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6403499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Salsicha de frango, embalagem plástica lacrada, peso médio de 500g.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D2B1C17" w14:textId="566AA5C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9E19053" w14:textId="15C8E0F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4D6A7E44"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D56CDC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AF4EFC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147</w:t>
            </w:r>
          </w:p>
        </w:tc>
        <w:tc>
          <w:tcPr>
            <w:tcW w:w="551" w:type="dxa"/>
            <w:tcBorders>
              <w:top w:val="nil"/>
              <w:left w:val="single" w:sz="4" w:space="0" w:color="auto"/>
              <w:bottom w:val="single" w:sz="4" w:space="0" w:color="auto"/>
              <w:right w:val="single" w:sz="4" w:space="0" w:color="auto"/>
            </w:tcBorders>
            <w:shd w:val="clear" w:color="auto" w:fill="auto"/>
            <w:vAlign w:val="center"/>
          </w:tcPr>
          <w:p w14:paraId="319EC28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3299F28A"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pacote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6FA59C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Seleta de legumes, congelada, embalagem integra, não rasgada,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5D52B8E6" w14:textId="6D28A80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98C43B1" w14:textId="546621B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50DCBF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1009EC1"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621E9B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148</w:t>
            </w:r>
          </w:p>
        </w:tc>
        <w:tc>
          <w:tcPr>
            <w:tcW w:w="551" w:type="dxa"/>
            <w:tcBorders>
              <w:top w:val="nil"/>
              <w:left w:val="single" w:sz="4" w:space="0" w:color="auto"/>
              <w:bottom w:val="single" w:sz="4" w:space="0" w:color="auto"/>
              <w:right w:val="single" w:sz="4" w:space="0" w:color="auto"/>
            </w:tcBorders>
            <w:shd w:val="clear" w:color="auto" w:fill="auto"/>
            <w:vAlign w:val="center"/>
          </w:tcPr>
          <w:p w14:paraId="7E1107A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31" w:type="dxa"/>
            <w:tcBorders>
              <w:top w:val="nil"/>
              <w:left w:val="single" w:sz="4" w:space="0" w:color="auto"/>
              <w:bottom w:val="single" w:sz="4" w:space="0" w:color="auto"/>
              <w:right w:val="single" w:sz="4" w:space="0" w:color="auto"/>
            </w:tcBorders>
            <w:shd w:val="clear" w:color="auto" w:fill="auto"/>
            <w:vAlign w:val="center"/>
          </w:tcPr>
          <w:p w14:paraId="6E602FA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7B119965"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Seleta de legumes, embalagem integra, não amassada, 280g.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D36B5A5" w14:textId="09FEDF7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6E361D1" w14:textId="4BC2C4A6"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C2C77E7"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0DD347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FD710A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149</w:t>
            </w:r>
          </w:p>
        </w:tc>
        <w:tc>
          <w:tcPr>
            <w:tcW w:w="551" w:type="dxa"/>
            <w:tcBorders>
              <w:top w:val="nil"/>
              <w:left w:val="single" w:sz="4" w:space="0" w:color="auto"/>
              <w:bottom w:val="single" w:sz="4" w:space="0" w:color="auto"/>
              <w:right w:val="single" w:sz="4" w:space="0" w:color="auto"/>
            </w:tcBorders>
            <w:shd w:val="clear" w:color="auto" w:fill="auto"/>
            <w:vAlign w:val="center"/>
          </w:tcPr>
          <w:p w14:paraId="58A7B06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426A34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4951AD8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Alecrim seco, orgânico, embalagem 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D7C2296" w14:textId="5D80C65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7E47B3F3" w14:textId="11CF6C77"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1FCF5ADB"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4CAB6DD"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1336A5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150</w:t>
            </w:r>
          </w:p>
        </w:tc>
        <w:tc>
          <w:tcPr>
            <w:tcW w:w="551" w:type="dxa"/>
            <w:tcBorders>
              <w:top w:val="nil"/>
              <w:left w:val="single" w:sz="4" w:space="0" w:color="auto"/>
              <w:bottom w:val="single" w:sz="4" w:space="0" w:color="auto"/>
              <w:right w:val="single" w:sz="4" w:space="0" w:color="auto"/>
            </w:tcBorders>
            <w:shd w:val="clear" w:color="auto" w:fill="auto"/>
            <w:vAlign w:val="center"/>
          </w:tcPr>
          <w:p w14:paraId="5C8357A8"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5C6AFF5"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2259215F"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Chimichurri, seco desidratado, orgânico, embalagem 12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0620B68" w14:textId="1740B99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5C5C8313" w14:textId="3046629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41D5820"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20B781B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FD6240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151</w:t>
            </w:r>
          </w:p>
        </w:tc>
        <w:tc>
          <w:tcPr>
            <w:tcW w:w="551" w:type="dxa"/>
            <w:tcBorders>
              <w:top w:val="nil"/>
              <w:left w:val="single" w:sz="4" w:space="0" w:color="auto"/>
              <w:bottom w:val="single" w:sz="4" w:space="0" w:color="auto"/>
              <w:right w:val="single" w:sz="4" w:space="0" w:color="auto"/>
            </w:tcBorders>
            <w:shd w:val="clear" w:color="auto" w:fill="auto"/>
            <w:vAlign w:val="center"/>
          </w:tcPr>
          <w:p w14:paraId="5532433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044A7BAB"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3876EFF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Cúrcuma (Açafrão da Terra), orgânico, embalagem 70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45DFB975" w14:textId="408C3B9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2DA8D3B" w14:textId="291C5F9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568CE1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3F94BA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AF8A4F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152</w:t>
            </w:r>
          </w:p>
        </w:tc>
        <w:tc>
          <w:tcPr>
            <w:tcW w:w="551" w:type="dxa"/>
            <w:tcBorders>
              <w:top w:val="nil"/>
              <w:left w:val="single" w:sz="4" w:space="0" w:color="auto"/>
              <w:bottom w:val="single" w:sz="4" w:space="0" w:color="auto"/>
              <w:right w:val="single" w:sz="4" w:space="0" w:color="auto"/>
            </w:tcBorders>
            <w:shd w:val="clear" w:color="auto" w:fill="auto"/>
            <w:vAlign w:val="center"/>
          </w:tcPr>
          <w:p w14:paraId="6FDCB2B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p>
        </w:tc>
        <w:tc>
          <w:tcPr>
            <w:tcW w:w="1031" w:type="dxa"/>
            <w:tcBorders>
              <w:top w:val="nil"/>
              <w:left w:val="single" w:sz="4" w:space="0" w:color="auto"/>
              <w:bottom w:val="single" w:sz="4" w:space="0" w:color="auto"/>
              <w:right w:val="single" w:sz="4" w:space="0" w:color="auto"/>
            </w:tcBorders>
            <w:shd w:val="clear" w:color="auto" w:fill="auto"/>
            <w:vAlign w:val="center"/>
          </w:tcPr>
          <w:p w14:paraId="00C1691C"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 xml:space="preserve">unidade </w:t>
            </w:r>
          </w:p>
        </w:tc>
        <w:tc>
          <w:tcPr>
            <w:tcW w:w="4490" w:type="dxa"/>
            <w:tcBorders>
              <w:top w:val="nil"/>
              <w:left w:val="single" w:sz="4" w:space="0" w:color="auto"/>
              <w:bottom w:val="single" w:sz="4" w:space="0" w:color="auto"/>
              <w:right w:val="single" w:sz="4" w:space="0" w:color="auto"/>
            </w:tcBorders>
            <w:shd w:val="clear" w:color="auto" w:fill="auto"/>
            <w:vAlign w:val="center"/>
          </w:tcPr>
          <w:p w14:paraId="16E9FB11"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Ervas finas, seco desidratado, orgânico, embalagem 35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9516EE1" w14:textId="6F0AD15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4177974" w14:textId="5ED6BC83"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39B32D2"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C16B8F6"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DD9734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153</w:t>
            </w:r>
          </w:p>
        </w:tc>
        <w:tc>
          <w:tcPr>
            <w:tcW w:w="551" w:type="dxa"/>
            <w:tcBorders>
              <w:top w:val="nil"/>
              <w:left w:val="single" w:sz="4" w:space="0" w:color="auto"/>
              <w:bottom w:val="single" w:sz="4" w:space="0" w:color="auto"/>
              <w:right w:val="single" w:sz="4" w:space="0" w:color="auto"/>
            </w:tcBorders>
            <w:shd w:val="clear" w:color="auto" w:fill="auto"/>
            <w:vAlign w:val="center"/>
          </w:tcPr>
          <w:p w14:paraId="5A27F582"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A02551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6873D87"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Louro em folha, desidratado, orgânico, embalagem 10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1D504CA5" w14:textId="47E7F1F5"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C991F4C" w14:textId="0D0D0791"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95279C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6723E8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EC27DE6"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154</w:t>
            </w:r>
          </w:p>
        </w:tc>
        <w:tc>
          <w:tcPr>
            <w:tcW w:w="551" w:type="dxa"/>
            <w:tcBorders>
              <w:top w:val="nil"/>
              <w:left w:val="single" w:sz="4" w:space="0" w:color="auto"/>
              <w:bottom w:val="single" w:sz="4" w:space="0" w:color="auto"/>
              <w:right w:val="single" w:sz="4" w:space="0" w:color="auto"/>
            </w:tcBorders>
            <w:shd w:val="clear" w:color="auto" w:fill="auto"/>
            <w:vAlign w:val="center"/>
          </w:tcPr>
          <w:p w14:paraId="1664B3C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05291B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6AAE10CB"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Manjericão seco desidratado, orgânico, embalagem 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32C735BB" w14:textId="5A9A41F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1F6515AF" w14:textId="283A2B4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03FDB0B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111A3924"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7D53175"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155</w:t>
            </w:r>
          </w:p>
        </w:tc>
        <w:tc>
          <w:tcPr>
            <w:tcW w:w="551" w:type="dxa"/>
            <w:tcBorders>
              <w:top w:val="nil"/>
              <w:left w:val="single" w:sz="4" w:space="0" w:color="auto"/>
              <w:bottom w:val="single" w:sz="4" w:space="0" w:color="auto"/>
              <w:right w:val="single" w:sz="4" w:space="0" w:color="auto"/>
            </w:tcBorders>
            <w:shd w:val="clear" w:color="auto" w:fill="auto"/>
            <w:vAlign w:val="center"/>
          </w:tcPr>
          <w:p w14:paraId="28D737B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3820627"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E3304B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Orégano seco, orgânico, embalagem 15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5648FF07" w14:textId="0E04A51E"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96C96DE" w14:textId="6AE27DE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65E4AEFE"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E1BEDE0"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60EDF0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156</w:t>
            </w:r>
          </w:p>
        </w:tc>
        <w:tc>
          <w:tcPr>
            <w:tcW w:w="551" w:type="dxa"/>
            <w:tcBorders>
              <w:top w:val="nil"/>
              <w:left w:val="single" w:sz="4" w:space="0" w:color="auto"/>
              <w:bottom w:val="single" w:sz="4" w:space="0" w:color="auto"/>
              <w:right w:val="single" w:sz="4" w:space="0" w:color="auto"/>
            </w:tcBorders>
            <w:shd w:val="clear" w:color="auto" w:fill="auto"/>
            <w:vAlign w:val="center"/>
          </w:tcPr>
          <w:p w14:paraId="738E541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363E27E4"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98D2EC6"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Tempero Tomilho seco desidratado, orgânico, embalagem 20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08480659" w14:textId="0967DE1A"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E284272" w14:textId="633F2B2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989FF81"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D8EB789"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0818783"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157</w:t>
            </w:r>
          </w:p>
        </w:tc>
        <w:tc>
          <w:tcPr>
            <w:tcW w:w="551" w:type="dxa"/>
            <w:tcBorders>
              <w:top w:val="nil"/>
              <w:left w:val="single" w:sz="4" w:space="0" w:color="auto"/>
              <w:bottom w:val="single" w:sz="4" w:space="0" w:color="auto"/>
              <w:right w:val="single" w:sz="4" w:space="0" w:color="auto"/>
            </w:tcBorders>
            <w:shd w:val="clear" w:color="auto" w:fill="auto"/>
            <w:vAlign w:val="center"/>
          </w:tcPr>
          <w:p w14:paraId="14387DF7"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6452A3F"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3672919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Tomate, maduro, íntegro, embalado em saco plástico.</w:t>
            </w:r>
          </w:p>
        </w:tc>
        <w:tc>
          <w:tcPr>
            <w:tcW w:w="1160" w:type="dxa"/>
            <w:tcBorders>
              <w:top w:val="nil"/>
              <w:left w:val="single" w:sz="4" w:space="0" w:color="auto"/>
              <w:bottom w:val="single" w:sz="4" w:space="0" w:color="auto"/>
              <w:right w:val="single" w:sz="4" w:space="0" w:color="auto"/>
            </w:tcBorders>
            <w:shd w:val="clear" w:color="auto" w:fill="auto"/>
            <w:vAlign w:val="center"/>
          </w:tcPr>
          <w:p w14:paraId="644864D6" w14:textId="192C8191"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8513FCE" w14:textId="70C037E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7009A869"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4CA942DC"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723D21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158</w:t>
            </w:r>
          </w:p>
        </w:tc>
        <w:tc>
          <w:tcPr>
            <w:tcW w:w="551" w:type="dxa"/>
            <w:tcBorders>
              <w:top w:val="nil"/>
              <w:left w:val="single" w:sz="4" w:space="0" w:color="auto"/>
              <w:bottom w:val="single" w:sz="4" w:space="0" w:color="auto"/>
              <w:right w:val="single" w:sz="4" w:space="0" w:color="auto"/>
            </w:tcBorders>
            <w:shd w:val="clear" w:color="auto" w:fill="auto"/>
            <w:vAlign w:val="center"/>
          </w:tcPr>
          <w:p w14:paraId="2440B07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60BE06AA"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75128E4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Uva passa branca.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3E86665" w14:textId="7195632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5AD2A99" w14:textId="5B734E7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F481DB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434833F"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476C70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159</w:t>
            </w:r>
          </w:p>
        </w:tc>
        <w:tc>
          <w:tcPr>
            <w:tcW w:w="551" w:type="dxa"/>
            <w:tcBorders>
              <w:top w:val="nil"/>
              <w:left w:val="single" w:sz="4" w:space="0" w:color="auto"/>
              <w:bottom w:val="single" w:sz="4" w:space="0" w:color="auto"/>
              <w:right w:val="single" w:sz="4" w:space="0" w:color="auto"/>
            </w:tcBorders>
            <w:shd w:val="clear" w:color="auto" w:fill="auto"/>
            <w:vAlign w:val="center"/>
          </w:tcPr>
          <w:p w14:paraId="2BBEB1A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31" w:type="dxa"/>
            <w:tcBorders>
              <w:top w:val="nil"/>
              <w:left w:val="single" w:sz="4" w:space="0" w:color="auto"/>
              <w:bottom w:val="single" w:sz="4" w:space="0" w:color="auto"/>
              <w:right w:val="single" w:sz="4" w:space="0" w:color="auto"/>
            </w:tcBorders>
            <w:shd w:val="clear" w:color="auto" w:fill="auto"/>
            <w:vAlign w:val="center"/>
          </w:tcPr>
          <w:p w14:paraId="4DB270DE"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1A0D1A2"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Uva passa preta. Embalagem de 150 gramas.</w:t>
            </w:r>
          </w:p>
        </w:tc>
        <w:tc>
          <w:tcPr>
            <w:tcW w:w="1160" w:type="dxa"/>
            <w:tcBorders>
              <w:top w:val="nil"/>
              <w:left w:val="single" w:sz="4" w:space="0" w:color="auto"/>
              <w:bottom w:val="single" w:sz="4" w:space="0" w:color="auto"/>
              <w:right w:val="single" w:sz="4" w:space="0" w:color="auto"/>
            </w:tcBorders>
            <w:shd w:val="clear" w:color="auto" w:fill="auto"/>
            <w:vAlign w:val="center"/>
          </w:tcPr>
          <w:p w14:paraId="21971DA7" w14:textId="0866F45D"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3D59556D" w14:textId="0B098CB0"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272F148F"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374B0C6B"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D9BE4CB"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160</w:t>
            </w:r>
          </w:p>
        </w:tc>
        <w:tc>
          <w:tcPr>
            <w:tcW w:w="551" w:type="dxa"/>
            <w:tcBorders>
              <w:top w:val="nil"/>
              <w:left w:val="single" w:sz="4" w:space="0" w:color="auto"/>
              <w:bottom w:val="single" w:sz="4" w:space="0" w:color="auto"/>
              <w:right w:val="single" w:sz="4" w:space="0" w:color="auto"/>
            </w:tcBorders>
            <w:shd w:val="clear" w:color="auto" w:fill="auto"/>
            <w:vAlign w:val="center"/>
          </w:tcPr>
          <w:p w14:paraId="60A548F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31" w:type="dxa"/>
            <w:tcBorders>
              <w:top w:val="nil"/>
              <w:left w:val="single" w:sz="4" w:space="0" w:color="auto"/>
              <w:bottom w:val="single" w:sz="4" w:space="0" w:color="auto"/>
              <w:right w:val="single" w:sz="4" w:space="0" w:color="auto"/>
            </w:tcBorders>
            <w:shd w:val="clear" w:color="auto" w:fill="auto"/>
            <w:vAlign w:val="center"/>
          </w:tcPr>
          <w:p w14:paraId="3FEC0F81"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5E1BAC6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Uva passa preta. Embalagem de 1kg</w:t>
            </w:r>
          </w:p>
        </w:tc>
        <w:tc>
          <w:tcPr>
            <w:tcW w:w="1160" w:type="dxa"/>
            <w:tcBorders>
              <w:top w:val="nil"/>
              <w:left w:val="single" w:sz="4" w:space="0" w:color="auto"/>
              <w:bottom w:val="single" w:sz="4" w:space="0" w:color="auto"/>
              <w:right w:val="single" w:sz="4" w:space="0" w:color="auto"/>
            </w:tcBorders>
            <w:shd w:val="clear" w:color="auto" w:fill="auto"/>
            <w:vAlign w:val="center"/>
          </w:tcPr>
          <w:p w14:paraId="66B25591" w14:textId="0DA515E3"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62898D91" w14:textId="70B93EA4"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208D11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7FD79332" w14:textId="77777777" w:rsidTr="00222DB8">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528384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161</w:t>
            </w:r>
          </w:p>
        </w:tc>
        <w:tc>
          <w:tcPr>
            <w:tcW w:w="551" w:type="dxa"/>
            <w:tcBorders>
              <w:top w:val="nil"/>
              <w:left w:val="single" w:sz="4" w:space="0" w:color="auto"/>
              <w:bottom w:val="single" w:sz="4" w:space="0" w:color="auto"/>
              <w:right w:val="single" w:sz="4" w:space="0" w:color="auto"/>
            </w:tcBorders>
            <w:shd w:val="clear" w:color="auto" w:fill="auto"/>
            <w:vAlign w:val="center"/>
          </w:tcPr>
          <w:p w14:paraId="030368EA"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342</w:t>
            </w:r>
          </w:p>
        </w:tc>
        <w:tc>
          <w:tcPr>
            <w:tcW w:w="1031" w:type="dxa"/>
            <w:tcBorders>
              <w:top w:val="nil"/>
              <w:left w:val="single" w:sz="4" w:space="0" w:color="auto"/>
              <w:bottom w:val="single" w:sz="4" w:space="0" w:color="auto"/>
              <w:right w:val="single" w:sz="4" w:space="0" w:color="auto"/>
            </w:tcBorders>
            <w:shd w:val="clear" w:color="auto" w:fill="auto"/>
            <w:vAlign w:val="center"/>
          </w:tcPr>
          <w:p w14:paraId="34DC952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quilograma</w:t>
            </w:r>
          </w:p>
        </w:tc>
        <w:tc>
          <w:tcPr>
            <w:tcW w:w="4490" w:type="dxa"/>
            <w:tcBorders>
              <w:top w:val="nil"/>
              <w:left w:val="single" w:sz="4" w:space="0" w:color="auto"/>
              <w:bottom w:val="single" w:sz="4" w:space="0" w:color="auto"/>
              <w:right w:val="single" w:sz="4" w:space="0" w:color="auto"/>
            </w:tcBorders>
            <w:shd w:val="clear" w:color="auto" w:fill="auto"/>
            <w:vAlign w:val="center"/>
          </w:tcPr>
          <w:p w14:paraId="0D53B3B9"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Uva, fruta, sem semente, de excelente qualidade.</w:t>
            </w:r>
          </w:p>
        </w:tc>
        <w:tc>
          <w:tcPr>
            <w:tcW w:w="1160" w:type="dxa"/>
            <w:tcBorders>
              <w:top w:val="nil"/>
              <w:left w:val="single" w:sz="4" w:space="0" w:color="auto"/>
              <w:bottom w:val="single" w:sz="4" w:space="0" w:color="auto"/>
              <w:right w:val="single" w:sz="4" w:space="0" w:color="auto"/>
            </w:tcBorders>
            <w:shd w:val="clear" w:color="auto" w:fill="auto"/>
            <w:vAlign w:val="center"/>
          </w:tcPr>
          <w:p w14:paraId="5F22788D" w14:textId="2E6BD076"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4877A9D7" w14:textId="11456622"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1BB772C"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4C35E23"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C36D88F"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162</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2F1E8EF0"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25E4E60"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6F193C4"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Vinagre balsâmico, embalagem de vidro plástica, peso médio 500 ml.</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CBE8657" w14:textId="391E63FF"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434A406" w14:textId="79291BDA"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52857416"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538C2E98" w14:textId="77777777" w:rsidTr="00222DB8">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5FF3F01"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163</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C20DE7C"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403FBB6"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7DC459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Vinagre de álcool, embalagem plástica, peso médio 750 ml.</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8668ED7" w14:textId="32FC47A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nil"/>
              <w:bottom w:val="single" w:sz="4" w:space="0" w:color="auto"/>
              <w:right w:val="single" w:sz="4" w:space="0" w:color="auto"/>
            </w:tcBorders>
            <w:shd w:val="clear" w:color="auto" w:fill="auto"/>
            <w:vAlign w:val="center"/>
          </w:tcPr>
          <w:p w14:paraId="1182B7E8" w14:textId="5DEEF365"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5ED6050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40DF167" w14:textId="77777777" w:rsidTr="00CB27AF">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3E44E84"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164</w:t>
            </w:r>
          </w:p>
        </w:tc>
        <w:tc>
          <w:tcPr>
            <w:tcW w:w="551" w:type="dxa"/>
            <w:tcBorders>
              <w:top w:val="nil"/>
              <w:left w:val="single" w:sz="4" w:space="0" w:color="auto"/>
              <w:bottom w:val="single" w:sz="4" w:space="0" w:color="auto"/>
              <w:right w:val="single" w:sz="4" w:space="0" w:color="auto"/>
            </w:tcBorders>
            <w:shd w:val="clear" w:color="auto" w:fill="auto"/>
            <w:vAlign w:val="center"/>
          </w:tcPr>
          <w:p w14:paraId="28A4FADE"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31" w:type="dxa"/>
            <w:tcBorders>
              <w:top w:val="nil"/>
              <w:left w:val="single" w:sz="4" w:space="0" w:color="auto"/>
              <w:bottom w:val="single" w:sz="4" w:space="0" w:color="auto"/>
              <w:right w:val="single" w:sz="4" w:space="0" w:color="auto"/>
            </w:tcBorders>
            <w:shd w:val="clear" w:color="auto" w:fill="auto"/>
            <w:vAlign w:val="center"/>
          </w:tcPr>
          <w:p w14:paraId="5C38D31D"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nil"/>
              <w:left w:val="single" w:sz="4" w:space="0" w:color="auto"/>
              <w:bottom w:val="single" w:sz="4" w:space="0" w:color="auto"/>
              <w:right w:val="single" w:sz="4" w:space="0" w:color="auto"/>
            </w:tcBorders>
            <w:shd w:val="clear" w:color="auto" w:fill="auto"/>
            <w:vAlign w:val="center"/>
          </w:tcPr>
          <w:p w14:paraId="0B07EFC8"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Vinagre de arroz, embalagem plástica, peso médio 500 ml.</w:t>
            </w:r>
          </w:p>
        </w:tc>
        <w:tc>
          <w:tcPr>
            <w:tcW w:w="1160" w:type="dxa"/>
            <w:tcBorders>
              <w:top w:val="nil"/>
              <w:left w:val="single" w:sz="4" w:space="0" w:color="auto"/>
              <w:bottom w:val="single" w:sz="4" w:space="0" w:color="auto"/>
              <w:right w:val="single" w:sz="4" w:space="0" w:color="auto"/>
            </w:tcBorders>
            <w:shd w:val="clear" w:color="auto" w:fill="auto"/>
            <w:vAlign w:val="center"/>
          </w:tcPr>
          <w:p w14:paraId="4A8682E1" w14:textId="5759BAA4"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nil"/>
              <w:left w:val="nil"/>
              <w:bottom w:val="single" w:sz="4" w:space="0" w:color="auto"/>
              <w:right w:val="single" w:sz="4" w:space="0" w:color="auto"/>
            </w:tcBorders>
            <w:shd w:val="clear" w:color="auto" w:fill="auto"/>
            <w:vAlign w:val="center"/>
          </w:tcPr>
          <w:p w14:paraId="2557C68F" w14:textId="1355A2F8"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vAlign w:val="center"/>
          </w:tcPr>
          <w:p w14:paraId="3369271A" w14:textId="77777777" w:rsidR="00CB27AF" w:rsidRPr="00235E97" w:rsidRDefault="00CB27AF" w:rsidP="00222DB8">
            <w:pPr>
              <w:widowControl/>
              <w:autoSpaceDE/>
              <w:autoSpaceDN/>
              <w:adjustRightInd/>
              <w:jc w:val="right"/>
              <w:rPr>
                <w:rFonts w:ascii="Arial" w:hAnsi="Arial" w:cs="Arial"/>
                <w:sz w:val="18"/>
                <w:szCs w:val="18"/>
              </w:rPr>
            </w:pPr>
          </w:p>
        </w:tc>
      </w:tr>
      <w:tr w:rsidR="00CB27AF" w:rsidRPr="00235E97" w14:paraId="6D52FB20" w14:textId="77777777" w:rsidTr="00CB27AF">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5F2D7E9"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lastRenderedPageBreak/>
              <w:t>165</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051B0CD" w14:textId="77777777" w:rsidR="00CB27AF" w:rsidRPr="00235E97" w:rsidRDefault="00CB27AF" w:rsidP="00222DB8">
            <w:pPr>
              <w:widowControl/>
              <w:autoSpaceDE/>
              <w:autoSpaceDN/>
              <w:adjustRightInd/>
              <w:jc w:val="center"/>
              <w:rPr>
                <w:rFonts w:ascii="Arial" w:hAnsi="Arial" w:cs="Arial"/>
                <w:color w:val="000000"/>
                <w:sz w:val="18"/>
                <w:szCs w:val="18"/>
              </w:rPr>
            </w:pPr>
            <w:r>
              <w:rPr>
                <w:rFonts w:ascii="Arial" w:hAnsi="Arial" w:cs="Arial"/>
                <w:color w:val="000000"/>
                <w:sz w:val="18"/>
                <w:szCs w:val="18"/>
              </w:rPr>
              <w:t>45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8F89A49" w14:textId="77777777" w:rsidR="00CB27AF" w:rsidRPr="00235E97" w:rsidRDefault="00CB27AF" w:rsidP="00222DB8">
            <w:pPr>
              <w:widowControl/>
              <w:autoSpaceDE/>
              <w:autoSpaceDN/>
              <w:adjustRightInd/>
              <w:jc w:val="center"/>
              <w:rPr>
                <w:rFonts w:ascii="Arial" w:hAnsi="Arial" w:cs="Arial"/>
                <w:sz w:val="18"/>
                <w:szCs w:val="18"/>
              </w:rPr>
            </w:pPr>
            <w:r>
              <w:rPr>
                <w:rFonts w:ascii="Arial" w:hAnsi="Arial" w:cs="Arial"/>
                <w:color w:val="000000"/>
                <w:sz w:val="18"/>
                <w:szCs w:val="18"/>
              </w:rPr>
              <w:t>unidade</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2443DF5A" w14:textId="77777777" w:rsidR="00CB27AF" w:rsidRPr="00235E97" w:rsidRDefault="00CB27AF" w:rsidP="00222DB8">
            <w:pPr>
              <w:widowControl/>
              <w:autoSpaceDE/>
              <w:autoSpaceDN/>
              <w:adjustRightInd/>
              <w:jc w:val="both"/>
              <w:rPr>
                <w:rFonts w:ascii="Arial" w:hAnsi="Arial" w:cs="Arial"/>
                <w:color w:val="000000"/>
                <w:sz w:val="18"/>
                <w:szCs w:val="18"/>
              </w:rPr>
            </w:pPr>
            <w:r>
              <w:rPr>
                <w:rFonts w:ascii="Arial" w:hAnsi="Arial" w:cs="Arial"/>
                <w:color w:val="000000"/>
                <w:sz w:val="18"/>
                <w:szCs w:val="18"/>
              </w:rPr>
              <w:t>Vinagre de maçã, embalagem plástica, peso médio 750 ml.</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ADC4AB2" w14:textId="21016E07" w:rsidR="00CB27AF" w:rsidRPr="00235E97" w:rsidRDefault="00CB27AF" w:rsidP="00222DB8">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02A880C" w14:textId="285A0869" w:rsidR="00CB27AF" w:rsidRPr="00235E97" w:rsidRDefault="00CB27AF" w:rsidP="00222DB8">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0AB21818" w14:textId="77777777" w:rsidR="00CB27AF" w:rsidRPr="00235E97" w:rsidRDefault="00CB27AF" w:rsidP="00222DB8">
            <w:pPr>
              <w:widowControl/>
              <w:autoSpaceDE/>
              <w:autoSpaceDN/>
              <w:adjustRightInd/>
              <w:jc w:val="right"/>
              <w:rPr>
                <w:rFonts w:ascii="Arial" w:hAnsi="Arial" w:cs="Arial"/>
                <w:sz w:val="18"/>
                <w:szCs w:val="18"/>
              </w:rPr>
            </w:pPr>
          </w:p>
        </w:tc>
      </w:tr>
    </w:tbl>
    <w:p w14:paraId="5B306291" w14:textId="77777777" w:rsidR="00CB27AF" w:rsidRDefault="00CB27AF" w:rsidP="00CB27AF">
      <w:pPr>
        <w:spacing w:line="360" w:lineRule="auto"/>
        <w:jc w:val="center"/>
        <w:rPr>
          <w:rFonts w:ascii="Arial" w:hAnsi="Arial" w:cs="Arial"/>
          <w:b/>
          <w:sz w:val="18"/>
          <w:szCs w:val="18"/>
        </w:rPr>
      </w:pPr>
    </w:p>
    <w:p w14:paraId="14806AF3" w14:textId="77777777" w:rsidR="00CB27AF" w:rsidRPr="00AD7495" w:rsidRDefault="00CB27AF" w:rsidP="00CB27AF">
      <w:pPr>
        <w:spacing w:line="360" w:lineRule="auto"/>
        <w:jc w:val="center"/>
        <w:rPr>
          <w:rFonts w:ascii="Arial" w:hAnsi="Arial" w:cs="Arial"/>
          <w:b/>
          <w:sz w:val="18"/>
          <w:szCs w:val="18"/>
        </w:rPr>
      </w:pPr>
    </w:p>
    <w:p w14:paraId="1D939FC1" w14:textId="77777777" w:rsidR="00CB27AF" w:rsidRPr="00AD7495" w:rsidRDefault="00CB27AF" w:rsidP="00CB27AF">
      <w:pPr>
        <w:spacing w:line="360" w:lineRule="auto"/>
        <w:jc w:val="center"/>
        <w:rPr>
          <w:rFonts w:ascii="Arial" w:hAnsi="Arial" w:cs="Arial"/>
          <w:b/>
          <w:sz w:val="18"/>
          <w:szCs w:val="18"/>
        </w:rPr>
      </w:pPr>
    </w:p>
    <w:p w14:paraId="436480C9" w14:textId="77777777" w:rsidR="00CB27AF" w:rsidRPr="00AD7495" w:rsidRDefault="00CB27AF" w:rsidP="00CB27AF">
      <w:pPr>
        <w:spacing w:line="360" w:lineRule="auto"/>
        <w:jc w:val="center"/>
        <w:rPr>
          <w:rFonts w:ascii="Arial" w:hAnsi="Arial" w:cs="Arial"/>
          <w:b/>
          <w:sz w:val="18"/>
          <w:szCs w:val="18"/>
        </w:rPr>
      </w:pPr>
    </w:p>
    <w:p w14:paraId="01AD786A" w14:textId="77777777" w:rsidR="00CB27AF" w:rsidRDefault="00CB27AF" w:rsidP="00CB27AF">
      <w:pPr>
        <w:ind w:left="6480"/>
        <w:rPr>
          <w:rFonts w:ascii="Arial" w:hAnsi="Arial" w:cs="Arial"/>
          <w:sz w:val="18"/>
          <w:szCs w:val="18"/>
        </w:rPr>
      </w:pPr>
      <w:r w:rsidRPr="00AD7495">
        <w:rPr>
          <w:rFonts w:ascii="Arial" w:hAnsi="Arial" w:cs="Arial"/>
          <w:sz w:val="18"/>
          <w:szCs w:val="18"/>
        </w:rPr>
        <w:t>DATA:___/___/___.</w:t>
      </w:r>
    </w:p>
    <w:p w14:paraId="490ACEED" w14:textId="77777777" w:rsidR="00CB27AF" w:rsidRDefault="00CB27AF" w:rsidP="00CB27AF">
      <w:pPr>
        <w:ind w:left="6480"/>
        <w:rPr>
          <w:rFonts w:ascii="Arial" w:hAnsi="Arial" w:cs="Arial"/>
          <w:sz w:val="18"/>
          <w:szCs w:val="18"/>
        </w:rPr>
      </w:pPr>
    </w:p>
    <w:p w14:paraId="2DEBDDD4" w14:textId="77777777" w:rsidR="00CB27AF" w:rsidRDefault="00CB27AF" w:rsidP="00CB27AF">
      <w:pPr>
        <w:ind w:left="6480"/>
        <w:rPr>
          <w:rFonts w:ascii="Arial" w:hAnsi="Arial" w:cs="Arial"/>
          <w:sz w:val="18"/>
          <w:szCs w:val="18"/>
        </w:rPr>
      </w:pPr>
    </w:p>
    <w:p w14:paraId="2AD4E964" w14:textId="77777777" w:rsidR="00CB27AF" w:rsidRPr="00AD7495" w:rsidRDefault="00CB27AF" w:rsidP="00CB27AF">
      <w:pPr>
        <w:ind w:left="6480"/>
        <w:rPr>
          <w:rFonts w:ascii="Arial" w:hAnsi="Arial" w:cs="Arial"/>
          <w:sz w:val="18"/>
          <w:szCs w:val="18"/>
        </w:rPr>
      </w:pPr>
    </w:p>
    <w:p w14:paraId="76F1225E" w14:textId="77777777" w:rsidR="00CB27AF" w:rsidRPr="00AD7495" w:rsidRDefault="00CB27AF" w:rsidP="00CB27AF">
      <w:pPr>
        <w:jc w:val="center"/>
        <w:rPr>
          <w:rFonts w:ascii="Arial" w:hAnsi="Arial" w:cs="Arial"/>
          <w:sz w:val="18"/>
          <w:szCs w:val="18"/>
        </w:rPr>
      </w:pPr>
    </w:p>
    <w:p w14:paraId="1BC06245" w14:textId="77777777" w:rsidR="00CB27AF" w:rsidRPr="00AD7495" w:rsidRDefault="00CB27AF" w:rsidP="00CB27AF">
      <w:pPr>
        <w:jc w:val="center"/>
        <w:rPr>
          <w:rFonts w:ascii="Arial" w:hAnsi="Arial" w:cs="Arial"/>
          <w:sz w:val="18"/>
          <w:szCs w:val="18"/>
        </w:rPr>
      </w:pPr>
      <w:r w:rsidRPr="00AD7495">
        <w:rPr>
          <w:rFonts w:ascii="Arial" w:hAnsi="Arial" w:cs="Arial"/>
          <w:sz w:val="18"/>
          <w:szCs w:val="18"/>
        </w:rPr>
        <w:t>________________________________</w:t>
      </w:r>
    </w:p>
    <w:p w14:paraId="3E86ADAF" w14:textId="77777777" w:rsidR="00CB27AF" w:rsidRPr="00AD7495" w:rsidRDefault="00CB27AF" w:rsidP="00CB27AF">
      <w:pPr>
        <w:jc w:val="center"/>
        <w:rPr>
          <w:rFonts w:ascii="Arial" w:hAnsi="Arial" w:cs="Arial"/>
          <w:sz w:val="18"/>
          <w:szCs w:val="18"/>
        </w:rPr>
      </w:pPr>
      <w:r w:rsidRPr="00AD7495">
        <w:rPr>
          <w:rFonts w:ascii="Arial" w:hAnsi="Arial" w:cs="Arial"/>
          <w:sz w:val="18"/>
          <w:szCs w:val="18"/>
        </w:rPr>
        <w:t>(IDENTIFICAÇÃO DA EMPRESA)</w:t>
      </w:r>
    </w:p>
    <w:p w14:paraId="4FC1EA64" w14:textId="77777777" w:rsidR="00CB27AF" w:rsidRPr="00AD7495" w:rsidRDefault="00CB27AF" w:rsidP="00CB27AF">
      <w:pPr>
        <w:jc w:val="center"/>
        <w:rPr>
          <w:rFonts w:ascii="Arial" w:hAnsi="Arial" w:cs="Arial"/>
          <w:sz w:val="18"/>
          <w:szCs w:val="18"/>
        </w:rPr>
      </w:pPr>
      <w:r w:rsidRPr="00AD7495">
        <w:rPr>
          <w:rFonts w:ascii="Arial" w:hAnsi="Arial" w:cs="Arial"/>
          <w:sz w:val="18"/>
          <w:szCs w:val="18"/>
        </w:rPr>
        <w:t>(ASSINATURA DO PROPRIETÁRIO OU PROCURADOR)</w:t>
      </w:r>
    </w:p>
    <w:p w14:paraId="5D49D3AC" w14:textId="77777777" w:rsidR="00CB27AF" w:rsidRDefault="00CB27AF" w:rsidP="00CB27AF">
      <w:pPr>
        <w:widowControl/>
        <w:autoSpaceDE/>
        <w:autoSpaceDN/>
        <w:adjustRightInd/>
        <w:rPr>
          <w:rFonts w:ascii="Arial" w:hAnsi="Arial" w:cs="Arial"/>
          <w:sz w:val="18"/>
          <w:szCs w:val="18"/>
        </w:rPr>
      </w:pPr>
    </w:p>
    <w:p w14:paraId="744A430D" w14:textId="77777777" w:rsidR="00CB27AF" w:rsidRDefault="00CB27AF" w:rsidP="00CB27AF">
      <w:pPr>
        <w:widowControl/>
        <w:autoSpaceDE/>
        <w:autoSpaceDN/>
        <w:adjustRightInd/>
        <w:jc w:val="center"/>
        <w:rPr>
          <w:rFonts w:ascii="Arial" w:hAnsi="Arial" w:cs="Arial"/>
          <w:sz w:val="18"/>
          <w:szCs w:val="18"/>
        </w:rPr>
      </w:pPr>
    </w:p>
    <w:p w14:paraId="1DE1790B" w14:textId="77777777" w:rsidR="00CB27AF" w:rsidRDefault="00CB27AF" w:rsidP="00CB27AF">
      <w:pPr>
        <w:spacing w:line="360" w:lineRule="auto"/>
        <w:jc w:val="center"/>
        <w:rPr>
          <w:rFonts w:ascii="Arial" w:hAnsi="Arial" w:cs="Arial"/>
          <w:b/>
          <w:sz w:val="18"/>
          <w:szCs w:val="18"/>
        </w:rPr>
      </w:pPr>
    </w:p>
    <w:p w14:paraId="32301A34" w14:textId="77777777" w:rsidR="00CB27AF" w:rsidRDefault="00CB27AF" w:rsidP="00CB27AF">
      <w:pPr>
        <w:spacing w:line="360" w:lineRule="auto"/>
        <w:jc w:val="center"/>
        <w:rPr>
          <w:rFonts w:ascii="Arial" w:hAnsi="Arial" w:cs="Arial"/>
          <w:b/>
          <w:sz w:val="18"/>
          <w:szCs w:val="18"/>
        </w:rPr>
      </w:pPr>
    </w:p>
    <w:p w14:paraId="52643C33" w14:textId="77777777" w:rsidR="00CB27AF" w:rsidRDefault="00CB27AF" w:rsidP="00CB27AF">
      <w:pPr>
        <w:spacing w:line="360" w:lineRule="auto"/>
        <w:jc w:val="center"/>
        <w:rPr>
          <w:rFonts w:ascii="Arial" w:hAnsi="Arial" w:cs="Arial"/>
          <w:b/>
          <w:sz w:val="18"/>
          <w:szCs w:val="18"/>
        </w:rPr>
      </w:pPr>
    </w:p>
    <w:p w14:paraId="73F1AAC7" w14:textId="77777777" w:rsidR="00CB27AF" w:rsidRDefault="00CB27AF" w:rsidP="00CB27AF">
      <w:pPr>
        <w:spacing w:line="360" w:lineRule="auto"/>
        <w:jc w:val="center"/>
        <w:rPr>
          <w:rFonts w:ascii="Arial" w:hAnsi="Arial" w:cs="Arial"/>
          <w:b/>
          <w:sz w:val="18"/>
          <w:szCs w:val="18"/>
        </w:rPr>
      </w:pPr>
    </w:p>
    <w:p w14:paraId="1F4B502D" w14:textId="77777777" w:rsidR="00CB27AF" w:rsidRDefault="00CB27AF" w:rsidP="00CB27AF">
      <w:pPr>
        <w:spacing w:line="360" w:lineRule="auto"/>
        <w:jc w:val="center"/>
        <w:rPr>
          <w:rFonts w:ascii="Arial" w:hAnsi="Arial" w:cs="Arial"/>
          <w:b/>
          <w:sz w:val="18"/>
          <w:szCs w:val="18"/>
        </w:rPr>
      </w:pPr>
    </w:p>
    <w:p w14:paraId="6F7405E6" w14:textId="77777777" w:rsidR="00CB27AF" w:rsidRDefault="00CB27AF" w:rsidP="00CB27AF">
      <w:pPr>
        <w:spacing w:line="360" w:lineRule="auto"/>
        <w:jc w:val="center"/>
        <w:rPr>
          <w:rFonts w:ascii="Arial" w:hAnsi="Arial" w:cs="Arial"/>
          <w:b/>
          <w:sz w:val="18"/>
          <w:szCs w:val="18"/>
        </w:rPr>
      </w:pPr>
    </w:p>
    <w:p w14:paraId="6AA1BA64" w14:textId="77777777" w:rsidR="00CB27AF" w:rsidRDefault="00CB27AF" w:rsidP="00CB27AF">
      <w:pPr>
        <w:spacing w:line="360" w:lineRule="auto"/>
        <w:jc w:val="center"/>
        <w:rPr>
          <w:rFonts w:ascii="Arial" w:hAnsi="Arial" w:cs="Arial"/>
          <w:b/>
          <w:sz w:val="18"/>
          <w:szCs w:val="18"/>
        </w:rPr>
      </w:pPr>
    </w:p>
    <w:p w14:paraId="0159E513" w14:textId="77777777" w:rsidR="00CB27AF" w:rsidRDefault="00CB27AF" w:rsidP="00CB27AF">
      <w:pPr>
        <w:spacing w:line="360" w:lineRule="auto"/>
        <w:jc w:val="center"/>
        <w:rPr>
          <w:rFonts w:ascii="Arial" w:hAnsi="Arial" w:cs="Arial"/>
          <w:b/>
          <w:sz w:val="18"/>
          <w:szCs w:val="18"/>
        </w:rPr>
      </w:pPr>
    </w:p>
    <w:p w14:paraId="0537FA8C" w14:textId="77777777" w:rsidR="00CB27AF" w:rsidRDefault="00CB27AF" w:rsidP="00CB27AF">
      <w:pPr>
        <w:spacing w:line="360" w:lineRule="auto"/>
        <w:jc w:val="center"/>
        <w:rPr>
          <w:rFonts w:ascii="Arial" w:hAnsi="Arial" w:cs="Arial"/>
          <w:b/>
          <w:sz w:val="18"/>
          <w:szCs w:val="18"/>
        </w:rPr>
      </w:pPr>
    </w:p>
    <w:p w14:paraId="69336EF6" w14:textId="77777777" w:rsidR="00CB27AF" w:rsidRDefault="00CB27AF" w:rsidP="00CB27AF">
      <w:pPr>
        <w:spacing w:line="360" w:lineRule="auto"/>
        <w:jc w:val="center"/>
        <w:rPr>
          <w:rFonts w:ascii="Arial" w:hAnsi="Arial" w:cs="Arial"/>
          <w:b/>
          <w:sz w:val="18"/>
          <w:szCs w:val="18"/>
        </w:rPr>
      </w:pPr>
    </w:p>
    <w:p w14:paraId="06EA569C" w14:textId="77777777" w:rsidR="00CB27AF" w:rsidRDefault="00CB27AF" w:rsidP="00CB27AF">
      <w:pPr>
        <w:spacing w:line="360" w:lineRule="auto"/>
        <w:jc w:val="center"/>
        <w:rPr>
          <w:rFonts w:ascii="Arial" w:hAnsi="Arial" w:cs="Arial"/>
          <w:b/>
          <w:sz w:val="18"/>
          <w:szCs w:val="18"/>
        </w:rPr>
      </w:pPr>
    </w:p>
    <w:p w14:paraId="6E02B20F" w14:textId="77777777" w:rsidR="00CB27AF" w:rsidRDefault="00CB27AF" w:rsidP="00CB27AF">
      <w:pPr>
        <w:spacing w:line="360" w:lineRule="auto"/>
        <w:jc w:val="center"/>
        <w:rPr>
          <w:rFonts w:ascii="Arial" w:hAnsi="Arial" w:cs="Arial"/>
          <w:b/>
          <w:sz w:val="18"/>
          <w:szCs w:val="18"/>
        </w:rPr>
      </w:pPr>
    </w:p>
    <w:p w14:paraId="5A0DF167" w14:textId="77777777" w:rsidR="00CB27AF" w:rsidRDefault="00CB27AF" w:rsidP="00CB27AF">
      <w:pPr>
        <w:spacing w:line="360" w:lineRule="auto"/>
        <w:jc w:val="center"/>
        <w:rPr>
          <w:rFonts w:ascii="Arial" w:hAnsi="Arial" w:cs="Arial"/>
          <w:b/>
          <w:sz w:val="18"/>
          <w:szCs w:val="18"/>
        </w:rPr>
      </w:pPr>
    </w:p>
    <w:p w14:paraId="781D9C1C" w14:textId="77777777" w:rsidR="00CB27AF" w:rsidRDefault="00CB27AF" w:rsidP="00CB27AF">
      <w:pPr>
        <w:spacing w:line="360" w:lineRule="auto"/>
        <w:jc w:val="center"/>
        <w:rPr>
          <w:rFonts w:ascii="Arial" w:hAnsi="Arial" w:cs="Arial"/>
          <w:b/>
          <w:sz w:val="18"/>
          <w:szCs w:val="18"/>
        </w:rPr>
      </w:pPr>
    </w:p>
    <w:p w14:paraId="09F5FFDF" w14:textId="77777777" w:rsidR="00CB27AF" w:rsidRDefault="00CB27AF" w:rsidP="00CB27AF">
      <w:pPr>
        <w:spacing w:line="360" w:lineRule="auto"/>
        <w:jc w:val="center"/>
        <w:rPr>
          <w:rFonts w:ascii="Arial" w:hAnsi="Arial" w:cs="Arial"/>
          <w:b/>
          <w:sz w:val="18"/>
          <w:szCs w:val="18"/>
        </w:rPr>
      </w:pPr>
    </w:p>
    <w:p w14:paraId="045AC2F9" w14:textId="77777777" w:rsidR="00CB27AF" w:rsidRDefault="00CB27AF" w:rsidP="00CB27AF">
      <w:pPr>
        <w:spacing w:line="360" w:lineRule="auto"/>
        <w:jc w:val="center"/>
        <w:rPr>
          <w:rFonts w:ascii="Arial" w:hAnsi="Arial" w:cs="Arial"/>
          <w:b/>
          <w:sz w:val="18"/>
          <w:szCs w:val="18"/>
        </w:rPr>
      </w:pPr>
    </w:p>
    <w:p w14:paraId="13BFE632" w14:textId="77777777" w:rsidR="00CB27AF" w:rsidRDefault="00CB27AF" w:rsidP="00CB27AF">
      <w:pPr>
        <w:spacing w:line="360" w:lineRule="auto"/>
        <w:jc w:val="center"/>
        <w:rPr>
          <w:rFonts w:ascii="Arial" w:hAnsi="Arial" w:cs="Arial"/>
          <w:b/>
          <w:sz w:val="18"/>
          <w:szCs w:val="18"/>
        </w:rPr>
      </w:pPr>
    </w:p>
    <w:p w14:paraId="3C964195" w14:textId="77777777" w:rsidR="00CB27AF" w:rsidRDefault="00CB27AF" w:rsidP="00CB27AF">
      <w:pPr>
        <w:spacing w:line="360" w:lineRule="auto"/>
        <w:jc w:val="center"/>
        <w:rPr>
          <w:rFonts w:ascii="Arial" w:hAnsi="Arial" w:cs="Arial"/>
          <w:b/>
          <w:sz w:val="18"/>
          <w:szCs w:val="18"/>
        </w:rPr>
      </w:pPr>
    </w:p>
    <w:p w14:paraId="2DDCC66F" w14:textId="77777777" w:rsidR="00CB27AF" w:rsidRDefault="00CB27AF" w:rsidP="00CB27AF">
      <w:pPr>
        <w:spacing w:line="360" w:lineRule="auto"/>
        <w:jc w:val="center"/>
        <w:rPr>
          <w:rFonts w:ascii="Arial" w:hAnsi="Arial" w:cs="Arial"/>
          <w:b/>
          <w:sz w:val="18"/>
          <w:szCs w:val="18"/>
        </w:rPr>
      </w:pPr>
    </w:p>
    <w:p w14:paraId="0B0AD4BC" w14:textId="77777777" w:rsidR="00CB27AF" w:rsidRDefault="00CB27AF" w:rsidP="00CB27AF">
      <w:pPr>
        <w:spacing w:line="360" w:lineRule="auto"/>
        <w:jc w:val="center"/>
        <w:rPr>
          <w:rFonts w:ascii="Arial" w:hAnsi="Arial" w:cs="Arial"/>
          <w:b/>
          <w:sz w:val="18"/>
          <w:szCs w:val="18"/>
        </w:rPr>
      </w:pPr>
    </w:p>
    <w:p w14:paraId="5E44CA11" w14:textId="77777777" w:rsidR="00CB27AF" w:rsidRDefault="00CB27AF" w:rsidP="00CB27AF">
      <w:pPr>
        <w:spacing w:line="360" w:lineRule="auto"/>
        <w:jc w:val="center"/>
        <w:rPr>
          <w:rFonts w:ascii="Arial" w:hAnsi="Arial" w:cs="Arial"/>
          <w:b/>
          <w:sz w:val="18"/>
          <w:szCs w:val="18"/>
        </w:rPr>
      </w:pPr>
    </w:p>
    <w:p w14:paraId="40A55CCF" w14:textId="77777777" w:rsidR="00CB27AF" w:rsidRDefault="00CB27AF" w:rsidP="00CB27AF">
      <w:pPr>
        <w:spacing w:line="360" w:lineRule="auto"/>
        <w:jc w:val="center"/>
        <w:rPr>
          <w:rFonts w:ascii="Arial" w:hAnsi="Arial" w:cs="Arial"/>
          <w:b/>
          <w:sz w:val="18"/>
          <w:szCs w:val="18"/>
        </w:rPr>
      </w:pPr>
    </w:p>
    <w:p w14:paraId="771BD8D6" w14:textId="77777777" w:rsidR="00CB27AF" w:rsidRDefault="00CB27AF" w:rsidP="00CB27AF">
      <w:pPr>
        <w:spacing w:line="360" w:lineRule="auto"/>
        <w:jc w:val="center"/>
        <w:rPr>
          <w:rFonts w:ascii="Arial" w:hAnsi="Arial" w:cs="Arial"/>
          <w:b/>
          <w:sz w:val="18"/>
          <w:szCs w:val="18"/>
        </w:rPr>
      </w:pPr>
    </w:p>
    <w:p w14:paraId="66DDD57C" w14:textId="77777777" w:rsidR="00CB27AF" w:rsidRDefault="00CB27AF" w:rsidP="00CB27AF">
      <w:pPr>
        <w:spacing w:line="360" w:lineRule="auto"/>
        <w:jc w:val="center"/>
        <w:rPr>
          <w:rFonts w:ascii="Arial" w:hAnsi="Arial" w:cs="Arial"/>
          <w:b/>
          <w:sz w:val="18"/>
          <w:szCs w:val="18"/>
        </w:rPr>
      </w:pPr>
    </w:p>
    <w:p w14:paraId="1A600655" w14:textId="77777777" w:rsidR="00CB27AF" w:rsidRDefault="00CB27AF" w:rsidP="00CB27AF">
      <w:pPr>
        <w:spacing w:line="360" w:lineRule="auto"/>
        <w:jc w:val="center"/>
        <w:rPr>
          <w:rFonts w:ascii="Arial" w:hAnsi="Arial" w:cs="Arial"/>
          <w:b/>
          <w:sz w:val="18"/>
          <w:szCs w:val="18"/>
        </w:rPr>
      </w:pPr>
    </w:p>
    <w:p w14:paraId="5203AA1A" w14:textId="77777777" w:rsidR="00CB27AF" w:rsidRDefault="00CB27AF" w:rsidP="00CB27AF">
      <w:pPr>
        <w:spacing w:line="360" w:lineRule="auto"/>
        <w:jc w:val="center"/>
        <w:rPr>
          <w:rFonts w:ascii="Arial" w:hAnsi="Arial" w:cs="Arial"/>
          <w:b/>
          <w:sz w:val="18"/>
          <w:szCs w:val="18"/>
        </w:rPr>
      </w:pPr>
    </w:p>
    <w:p w14:paraId="5F5EF75C" w14:textId="77777777" w:rsidR="00CB27AF" w:rsidRDefault="00CB27AF" w:rsidP="00CB27AF">
      <w:pPr>
        <w:spacing w:line="360" w:lineRule="auto"/>
        <w:jc w:val="center"/>
        <w:rPr>
          <w:rFonts w:ascii="Arial" w:hAnsi="Arial" w:cs="Arial"/>
          <w:b/>
          <w:sz w:val="18"/>
          <w:szCs w:val="18"/>
        </w:rPr>
      </w:pPr>
    </w:p>
    <w:p w14:paraId="2E570839" w14:textId="77777777" w:rsidR="00CB27AF" w:rsidRDefault="00CB27AF" w:rsidP="00CB27AF">
      <w:pPr>
        <w:spacing w:line="360" w:lineRule="auto"/>
        <w:jc w:val="center"/>
        <w:rPr>
          <w:rFonts w:ascii="Arial" w:hAnsi="Arial" w:cs="Arial"/>
          <w:b/>
          <w:sz w:val="18"/>
          <w:szCs w:val="18"/>
        </w:rPr>
      </w:pPr>
    </w:p>
    <w:p w14:paraId="3511612D" w14:textId="77777777" w:rsidR="00CB27AF" w:rsidRDefault="00CB27AF" w:rsidP="00CB27AF">
      <w:pPr>
        <w:spacing w:line="360" w:lineRule="auto"/>
        <w:jc w:val="center"/>
        <w:rPr>
          <w:rFonts w:ascii="Arial" w:hAnsi="Arial" w:cs="Arial"/>
          <w:b/>
          <w:sz w:val="18"/>
          <w:szCs w:val="18"/>
        </w:rPr>
      </w:pPr>
    </w:p>
    <w:p w14:paraId="3901A586" w14:textId="77777777" w:rsidR="00CB27AF" w:rsidRPr="00AD7495" w:rsidRDefault="00CB27AF" w:rsidP="00CB27AF">
      <w:pPr>
        <w:widowControl/>
        <w:autoSpaceDE/>
        <w:autoSpaceDN/>
        <w:adjustRightInd/>
        <w:jc w:val="center"/>
        <w:rPr>
          <w:rFonts w:ascii="Arial" w:hAnsi="Arial" w:cs="Arial"/>
          <w:b/>
          <w:sz w:val="18"/>
          <w:szCs w:val="18"/>
        </w:rPr>
      </w:pPr>
      <w:r w:rsidRPr="00315987">
        <w:rPr>
          <w:rFonts w:ascii="Arial" w:hAnsi="Arial" w:cs="Arial"/>
          <w:b/>
          <w:sz w:val="19"/>
          <w:szCs w:val="19"/>
        </w:rPr>
        <w:t>ANEXO III</w:t>
      </w:r>
    </w:p>
    <w:p w14:paraId="0F37E956" w14:textId="77777777" w:rsidR="00CB27AF" w:rsidRPr="0068568B" w:rsidRDefault="00CB27AF" w:rsidP="00CB27AF">
      <w:pPr>
        <w:spacing w:line="360" w:lineRule="auto"/>
        <w:jc w:val="center"/>
        <w:rPr>
          <w:rFonts w:ascii="Arial" w:hAnsi="Arial" w:cs="Arial"/>
          <w:b/>
          <w:caps/>
          <w:sz w:val="19"/>
          <w:szCs w:val="19"/>
        </w:rPr>
      </w:pPr>
      <w:r w:rsidRPr="0068568B">
        <w:rPr>
          <w:rFonts w:ascii="Arial" w:hAnsi="Arial" w:cs="Arial"/>
          <w:b/>
          <w:caps/>
          <w:sz w:val="19"/>
          <w:szCs w:val="19"/>
        </w:rPr>
        <w:t>Declaração de Cumprimento dos Requisitos de Habilitação</w:t>
      </w:r>
    </w:p>
    <w:p w14:paraId="6EFF520B" w14:textId="77777777" w:rsidR="00CB27AF" w:rsidRPr="0068568B" w:rsidRDefault="00CB27AF" w:rsidP="00CB27AF">
      <w:pPr>
        <w:spacing w:line="360" w:lineRule="auto"/>
        <w:rPr>
          <w:rFonts w:ascii="Arial" w:hAnsi="Arial" w:cs="Arial"/>
          <w:b/>
          <w:sz w:val="19"/>
          <w:szCs w:val="19"/>
          <w:highlight w:val="yellow"/>
        </w:rPr>
      </w:pPr>
    </w:p>
    <w:p w14:paraId="53FB6CFA" w14:textId="77777777" w:rsidR="00CB27AF" w:rsidRPr="0068568B" w:rsidRDefault="00CB27AF" w:rsidP="00CB27AF">
      <w:pPr>
        <w:spacing w:line="360" w:lineRule="auto"/>
        <w:rPr>
          <w:rFonts w:ascii="Arial" w:hAnsi="Arial" w:cs="Arial"/>
          <w:b/>
          <w:sz w:val="19"/>
          <w:szCs w:val="19"/>
        </w:rPr>
      </w:pPr>
    </w:p>
    <w:p w14:paraId="6F908BC2" w14:textId="77777777" w:rsidR="00CB27AF" w:rsidRPr="0068568B" w:rsidRDefault="00CB27AF" w:rsidP="00CB27AF">
      <w:pPr>
        <w:rPr>
          <w:rFonts w:ascii="Arial" w:hAnsi="Arial" w:cs="Arial"/>
          <w:b/>
          <w:sz w:val="19"/>
          <w:szCs w:val="19"/>
        </w:rPr>
      </w:pPr>
      <w:r w:rsidRPr="0068568B">
        <w:rPr>
          <w:rFonts w:ascii="Arial" w:hAnsi="Arial" w:cs="Arial"/>
          <w:b/>
          <w:sz w:val="19"/>
          <w:szCs w:val="19"/>
        </w:rPr>
        <w:t>Ao</w:t>
      </w:r>
    </w:p>
    <w:p w14:paraId="174E829F" w14:textId="77777777" w:rsidR="00CB27AF" w:rsidRPr="0068568B" w:rsidRDefault="00CB27AF" w:rsidP="00CB27AF">
      <w:pPr>
        <w:rPr>
          <w:rFonts w:ascii="Arial" w:hAnsi="Arial" w:cs="Arial"/>
          <w:b/>
          <w:sz w:val="19"/>
          <w:szCs w:val="19"/>
        </w:rPr>
      </w:pPr>
      <w:r w:rsidRPr="0068568B">
        <w:rPr>
          <w:rFonts w:ascii="Arial" w:hAnsi="Arial" w:cs="Arial"/>
          <w:b/>
          <w:sz w:val="19"/>
          <w:szCs w:val="19"/>
        </w:rPr>
        <w:t>Município de Bozano</w:t>
      </w:r>
    </w:p>
    <w:p w14:paraId="39F5CC07" w14:textId="77777777" w:rsidR="00CB27AF" w:rsidRPr="0068568B" w:rsidRDefault="00CB27AF" w:rsidP="00CB27AF">
      <w:pPr>
        <w:spacing w:line="360" w:lineRule="auto"/>
        <w:rPr>
          <w:rFonts w:ascii="Arial" w:hAnsi="Arial" w:cs="Arial"/>
          <w:b/>
          <w:sz w:val="19"/>
          <w:szCs w:val="19"/>
        </w:rPr>
      </w:pPr>
    </w:p>
    <w:p w14:paraId="25A10036" w14:textId="1E6D6112" w:rsidR="00CB27AF" w:rsidRPr="00C670FE" w:rsidRDefault="00CB27AF" w:rsidP="00CB27AF">
      <w:pPr>
        <w:spacing w:line="360" w:lineRule="auto"/>
        <w:rPr>
          <w:rFonts w:ascii="Arial" w:hAnsi="Arial" w:cs="Arial"/>
          <w:b/>
          <w:sz w:val="19"/>
          <w:szCs w:val="19"/>
        </w:rPr>
      </w:pPr>
      <w:r w:rsidRPr="0068568B">
        <w:rPr>
          <w:rFonts w:ascii="Arial" w:hAnsi="Arial" w:cs="Arial"/>
          <w:b/>
          <w:sz w:val="19"/>
          <w:szCs w:val="19"/>
        </w:rPr>
        <w:t xml:space="preserve">Referente ao Pregão </w:t>
      </w:r>
      <w:r w:rsidRPr="002044DC">
        <w:rPr>
          <w:rFonts w:ascii="Arial" w:hAnsi="Arial" w:cs="Arial"/>
          <w:b/>
          <w:sz w:val="19"/>
          <w:szCs w:val="19"/>
        </w:rPr>
        <w:t xml:space="preserve">Eletrônico </w:t>
      </w:r>
      <w:r w:rsidRPr="00C670FE">
        <w:rPr>
          <w:rFonts w:ascii="Arial" w:hAnsi="Arial" w:cs="Arial"/>
          <w:b/>
          <w:sz w:val="19"/>
          <w:szCs w:val="19"/>
        </w:rPr>
        <w:t>nº 2</w:t>
      </w:r>
      <w:r>
        <w:rPr>
          <w:rFonts w:ascii="Arial" w:hAnsi="Arial" w:cs="Arial"/>
          <w:b/>
          <w:sz w:val="19"/>
          <w:szCs w:val="19"/>
        </w:rPr>
        <w:t>2</w:t>
      </w:r>
      <w:r w:rsidRPr="00C670FE">
        <w:rPr>
          <w:rFonts w:ascii="Arial" w:hAnsi="Arial" w:cs="Arial"/>
          <w:b/>
          <w:sz w:val="19"/>
          <w:szCs w:val="19"/>
        </w:rPr>
        <w:t>/2023</w:t>
      </w:r>
    </w:p>
    <w:p w14:paraId="2C91DF06" w14:textId="77777777" w:rsidR="00CB27AF" w:rsidRPr="00C670FE" w:rsidRDefault="00CB27AF" w:rsidP="00CB27AF">
      <w:pPr>
        <w:spacing w:line="360" w:lineRule="auto"/>
        <w:rPr>
          <w:rFonts w:ascii="Arial" w:hAnsi="Arial" w:cs="Arial"/>
          <w:sz w:val="19"/>
          <w:szCs w:val="19"/>
        </w:rPr>
      </w:pPr>
    </w:p>
    <w:p w14:paraId="7325C6FD" w14:textId="77777777" w:rsidR="00CB27AF" w:rsidRPr="00C670FE" w:rsidRDefault="00CB27AF" w:rsidP="00CB27AF">
      <w:pPr>
        <w:spacing w:line="360" w:lineRule="auto"/>
        <w:rPr>
          <w:rFonts w:ascii="Arial" w:hAnsi="Arial" w:cs="Arial"/>
          <w:sz w:val="19"/>
          <w:szCs w:val="19"/>
        </w:rPr>
      </w:pPr>
    </w:p>
    <w:p w14:paraId="0B4FC1A3" w14:textId="3E8F27DF" w:rsidR="00CB27AF" w:rsidRPr="0068568B" w:rsidRDefault="00CB27AF" w:rsidP="00CB27AF">
      <w:pPr>
        <w:spacing w:line="360" w:lineRule="auto"/>
        <w:jc w:val="both"/>
        <w:rPr>
          <w:rFonts w:ascii="Arial" w:hAnsi="Arial" w:cs="Arial"/>
          <w:sz w:val="19"/>
          <w:szCs w:val="19"/>
        </w:rPr>
      </w:pPr>
      <w:r w:rsidRPr="00C670FE">
        <w:rPr>
          <w:rFonts w:ascii="Arial" w:hAnsi="Arial" w:cs="Arial"/>
          <w:sz w:val="19"/>
          <w:szCs w:val="19"/>
        </w:rPr>
        <w:t xml:space="preserve"> </w:t>
      </w:r>
      <w:r w:rsidRPr="00C670FE">
        <w:rPr>
          <w:rFonts w:ascii="Arial" w:hAnsi="Arial" w:cs="Arial"/>
          <w:sz w:val="19"/>
          <w:szCs w:val="19"/>
        </w:rPr>
        <w:tab/>
        <w:t xml:space="preserve">A Empresa (Razão Social da Licitante), CNPJ (número), através de seu Representante Legal, (Nome/CI), </w:t>
      </w:r>
      <w:r w:rsidRPr="00C670FE">
        <w:rPr>
          <w:rFonts w:ascii="Arial" w:hAnsi="Arial" w:cs="Arial"/>
          <w:b/>
          <w:bCs/>
          <w:sz w:val="19"/>
          <w:szCs w:val="19"/>
        </w:rPr>
        <w:t>declara,</w:t>
      </w:r>
      <w:r w:rsidRPr="00C670FE">
        <w:rPr>
          <w:rFonts w:ascii="Arial" w:hAnsi="Arial" w:cs="Arial"/>
          <w:sz w:val="19"/>
          <w:szCs w:val="19"/>
        </w:rPr>
        <w:t xml:space="preserve"> em cumprimento do previsto no inciso VII do art. 4º da Lei 10.520/2002, que cumpre plenamente os requisitos de habilitação exigidos no Edital Pregão Eletrônico nº 2</w:t>
      </w:r>
      <w:r>
        <w:rPr>
          <w:rFonts w:ascii="Arial" w:hAnsi="Arial" w:cs="Arial"/>
          <w:sz w:val="19"/>
          <w:szCs w:val="19"/>
        </w:rPr>
        <w:t>2</w:t>
      </w:r>
      <w:r w:rsidRPr="00C670FE">
        <w:rPr>
          <w:rFonts w:ascii="Arial" w:hAnsi="Arial" w:cs="Arial"/>
          <w:sz w:val="19"/>
          <w:szCs w:val="19"/>
        </w:rPr>
        <w:t>/2023</w:t>
      </w:r>
    </w:p>
    <w:p w14:paraId="0DC44915" w14:textId="77777777" w:rsidR="00CB27AF" w:rsidRPr="0068568B" w:rsidRDefault="00CB27AF" w:rsidP="00CB27AF">
      <w:pPr>
        <w:spacing w:line="360" w:lineRule="auto"/>
        <w:rPr>
          <w:rFonts w:ascii="Arial" w:hAnsi="Arial" w:cs="Arial"/>
          <w:sz w:val="19"/>
          <w:szCs w:val="19"/>
        </w:rPr>
      </w:pPr>
    </w:p>
    <w:p w14:paraId="3E346D51" w14:textId="77777777" w:rsidR="00CB27AF" w:rsidRPr="0068568B" w:rsidRDefault="00CB27AF" w:rsidP="00CB27AF">
      <w:pPr>
        <w:spacing w:line="360" w:lineRule="auto"/>
        <w:rPr>
          <w:rFonts w:ascii="Arial" w:hAnsi="Arial" w:cs="Arial"/>
          <w:sz w:val="19"/>
          <w:szCs w:val="19"/>
        </w:rPr>
      </w:pPr>
    </w:p>
    <w:p w14:paraId="7C528939" w14:textId="77777777" w:rsidR="00CB27AF" w:rsidRPr="0068568B" w:rsidRDefault="00CB27AF" w:rsidP="00CB27AF">
      <w:pPr>
        <w:spacing w:line="360" w:lineRule="auto"/>
        <w:rPr>
          <w:rFonts w:ascii="Arial" w:hAnsi="Arial" w:cs="Arial"/>
          <w:sz w:val="19"/>
          <w:szCs w:val="19"/>
        </w:rPr>
      </w:pPr>
    </w:p>
    <w:p w14:paraId="056756E2" w14:textId="77777777" w:rsidR="00CB27AF" w:rsidRPr="0068568B" w:rsidRDefault="00CB27AF" w:rsidP="00CB27AF">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687CC349" w14:textId="77777777" w:rsidR="00CB27AF" w:rsidRPr="0068568B" w:rsidRDefault="00CB27AF" w:rsidP="00CB27AF">
      <w:pPr>
        <w:spacing w:line="360" w:lineRule="auto"/>
        <w:rPr>
          <w:rFonts w:ascii="Arial" w:hAnsi="Arial" w:cs="Arial"/>
          <w:sz w:val="19"/>
          <w:szCs w:val="19"/>
        </w:rPr>
      </w:pPr>
    </w:p>
    <w:p w14:paraId="155CC7A6" w14:textId="77777777" w:rsidR="00CB27AF" w:rsidRPr="0068568B" w:rsidRDefault="00CB27AF" w:rsidP="00CB27AF">
      <w:pPr>
        <w:spacing w:line="360" w:lineRule="auto"/>
        <w:rPr>
          <w:rFonts w:ascii="Arial" w:hAnsi="Arial" w:cs="Arial"/>
          <w:sz w:val="19"/>
          <w:szCs w:val="19"/>
        </w:rPr>
      </w:pPr>
    </w:p>
    <w:p w14:paraId="2363F603" w14:textId="77777777" w:rsidR="00CB27AF" w:rsidRPr="0068568B" w:rsidRDefault="00CB27AF" w:rsidP="00CB27AF">
      <w:pPr>
        <w:spacing w:line="360" w:lineRule="auto"/>
        <w:rPr>
          <w:rFonts w:ascii="Arial" w:hAnsi="Arial" w:cs="Arial"/>
          <w:sz w:val="19"/>
          <w:szCs w:val="19"/>
        </w:rPr>
      </w:pPr>
    </w:p>
    <w:p w14:paraId="4CE1883D" w14:textId="77777777" w:rsidR="00CB27AF" w:rsidRPr="0068568B" w:rsidRDefault="00CB27AF" w:rsidP="00CB27AF">
      <w:pPr>
        <w:pBdr>
          <w:bottom w:val="single" w:sz="12" w:space="1" w:color="auto"/>
        </w:pBdr>
        <w:spacing w:line="360" w:lineRule="auto"/>
        <w:rPr>
          <w:rFonts w:ascii="Arial" w:hAnsi="Arial" w:cs="Arial"/>
          <w:sz w:val="19"/>
          <w:szCs w:val="19"/>
        </w:rPr>
      </w:pPr>
    </w:p>
    <w:p w14:paraId="03345A04" w14:textId="77777777" w:rsidR="00CB27AF" w:rsidRPr="0068568B" w:rsidRDefault="00CB27AF" w:rsidP="00CB27AF">
      <w:pPr>
        <w:jc w:val="center"/>
        <w:rPr>
          <w:rFonts w:ascii="Arial" w:hAnsi="Arial" w:cs="Arial"/>
          <w:sz w:val="19"/>
          <w:szCs w:val="19"/>
        </w:rPr>
      </w:pPr>
      <w:r w:rsidRPr="0068568B">
        <w:rPr>
          <w:rFonts w:ascii="Arial" w:hAnsi="Arial" w:cs="Arial"/>
          <w:b/>
          <w:sz w:val="19"/>
          <w:szCs w:val="19"/>
        </w:rPr>
        <w:t>(IDENTIFICAÇÃO DA EMPRESA</w:t>
      </w:r>
      <w:r w:rsidRPr="0068568B">
        <w:rPr>
          <w:rFonts w:ascii="Arial" w:hAnsi="Arial" w:cs="Arial"/>
          <w:sz w:val="19"/>
          <w:szCs w:val="19"/>
        </w:rPr>
        <w:t>)</w:t>
      </w:r>
    </w:p>
    <w:p w14:paraId="0A6DF45E"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(ASSINATURA DO PROPRIETÁRIO OU PROCURADOR)</w:t>
      </w:r>
    </w:p>
    <w:p w14:paraId="3744745F" w14:textId="77777777" w:rsidR="00CB27AF" w:rsidRPr="0068568B" w:rsidRDefault="00CB27AF" w:rsidP="00CB27AF">
      <w:pPr>
        <w:spacing w:line="360" w:lineRule="auto"/>
        <w:rPr>
          <w:rFonts w:ascii="Arial" w:hAnsi="Arial" w:cs="Arial"/>
          <w:sz w:val="19"/>
          <w:szCs w:val="19"/>
        </w:rPr>
      </w:pPr>
    </w:p>
    <w:p w14:paraId="58313026" w14:textId="77777777" w:rsidR="00CB27AF" w:rsidRPr="0068568B" w:rsidRDefault="00CB27AF" w:rsidP="00CB27AF">
      <w:pPr>
        <w:spacing w:line="360" w:lineRule="auto"/>
        <w:rPr>
          <w:rFonts w:ascii="Arial" w:hAnsi="Arial" w:cs="Arial"/>
          <w:sz w:val="19"/>
          <w:szCs w:val="19"/>
        </w:rPr>
      </w:pPr>
    </w:p>
    <w:p w14:paraId="721115F1" w14:textId="77777777" w:rsidR="00CB27AF" w:rsidRPr="0068568B" w:rsidRDefault="00CB27AF" w:rsidP="00CB27AF">
      <w:pPr>
        <w:spacing w:line="360" w:lineRule="auto"/>
        <w:rPr>
          <w:rFonts w:ascii="Arial" w:hAnsi="Arial" w:cs="Arial"/>
          <w:sz w:val="19"/>
          <w:szCs w:val="19"/>
        </w:rPr>
      </w:pPr>
    </w:p>
    <w:p w14:paraId="1483AD39" w14:textId="77777777" w:rsidR="00CB27AF" w:rsidRDefault="00CB27AF" w:rsidP="00CB27AF">
      <w:pPr>
        <w:jc w:val="center"/>
        <w:rPr>
          <w:rFonts w:ascii="Arial" w:hAnsi="Arial" w:cs="Arial"/>
          <w:b/>
          <w:sz w:val="19"/>
          <w:szCs w:val="19"/>
        </w:rPr>
      </w:pPr>
    </w:p>
    <w:p w14:paraId="1A992220" w14:textId="77777777" w:rsidR="00CB27AF" w:rsidRDefault="00CB27AF" w:rsidP="00CB27AF">
      <w:pPr>
        <w:jc w:val="center"/>
        <w:rPr>
          <w:rFonts w:ascii="Arial" w:hAnsi="Arial" w:cs="Arial"/>
          <w:b/>
          <w:sz w:val="19"/>
          <w:szCs w:val="19"/>
        </w:rPr>
      </w:pPr>
    </w:p>
    <w:p w14:paraId="7FBEE4DC" w14:textId="77777777" w:rsidR="00CB27AF" w:rsidRDefault="00CB27AF" w:rsidP="00CB27AF">
      <w:pPr>
        <w:jc w:val="center"/>
        <w:rPr>
          <w:rFonts w:ascii="Arial" w:hAnsi="Arial" w:cs="Arial"/>
          <w:b/>
          <w:sz w:val="19"/>
          <w:szCs w:val="19"/>
        </w:rPr>
      </w:pPr>
    </w:p>
    <w:p w14:paraId="595ED7D0" w14:textId="77777777" w:rsidR="00CB27AF" w:rsidRDefault="00CB27AF" w:rsidP="00CB27AF">
      <w:pPr>
        <w:jc w:val="center"/>
        <w:rPr>
          <w:rFonts w:ascii="Arial" w:hAnsi="Arial" w:cs="Arial"/>
          <w:b/>
          <w:sz w:val="19"/>
          <w:szCs w:val="19"/>
        </w:rPr>
      </w:pPr>
    </w:p>
    <w:p w14:paraId="268A2533" w14:textId="77777777" w:rsidR="00CB27AF" w:rsidRDefault="00CB27AF" w:rsidP="00CB27AF">
      <w:pPr>
        <w:jc w:val="center"/>
        <w:rPr>
          <w:rFonts w:ascii="Arial" w:hAnsi="Arial" w:cs="Arial"/>
          <w:b/>
          <w:sz w:val="19"/>
          <w:szCs w:val="19"/>
        </w:rPr>
      </w:pPr>
    </w:p>
    <w:p w14:paraId="1CC1D8D1" w14:textId="77777777" w:rsidR="00CB27AF" w:rsidRPr="0068568B" w:rsidRDefault="00CB27AF" w:rsidP="00CB27AF">
      <w:pPr>
        <w:jc w:val="center"/>
        <w:rPr>
          <w:rFonts w:ascii="Arial" w:hAnsi="Arial" w:cs="Arial"/>
          <w:b/>
          <w:sz w:val="19"/>
          <w:szCs w:val="19"/>
          <w:highlight w:val="yellow"/>
        </w:rPr>
      </w:pPr>
    </w:p>
    <w:p w14:paraId="53A781BF"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5C296296"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3AB80B67"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419A525F"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5856EC30"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19AFD9F0"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0A488044"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1A6D6D66"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730A9A79"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78D50B8A"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2028A971"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52F914B7"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389C80F4"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670BEDA0"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4FA7FCEC" w14:textId="77777777" w:rsidR="00CB27AF" w:rsidRPr="0068568B" w:rsidRDefault="00CB27AF" w:rsidP="00CB27AF">
      <w:pPr>
        <w:widowControl/>
        <w:autoSpaceDE/>
        <w:autoSpaceDN/>
        <w:adjustRightInd/>
        <w:jc w:val="center"/>
        <w:rPr>
          <w:rFonts w:ascii="Arial" w:hAnsi="Arial" w:cs="Arial"/>
          <w:b/>
          <w:sz w:val="19"/>
          <w:szCs w:val="19"/>
          <w:highlight w:val="yellow"/>
        </w:rPr>
      </w:pPr>
    </w:p>
    <w:p w14:paraId="7A9ED5DA" w14:textId="77777777" w:rsidR="00CB27AF" w:rsidRPr="0068568B" w:rsidRDefault="00CB27AF" w:rsidP="00CB27AF">
      <w:pPr>
        <w:widowControl/>
        <w:autoSpaceDE/>
        <w:autoSpaceDN/>
        <w:adjustRightInd/>
        <w:jc w:val="center"/>
        <w:rPr>
          <w:rFonts w:ascii="Arial" w:hAnsi="Arial" w:cs="Arial"/>
          <w:b/>
          <w:sz w:val="19"/>
          <w:szCs w:val="19"/>
        </w:rPr>
      </w:pPr>
      <w:r w:rsidRPr="0068568B">
        <w:rPr>
          <w:rFonts w:ascii="Arial" w:hAnsi="Arial" w:cs="Arial"/>
          <w:b/>
          <w:sz w:val="19"/>
          <w:szCs w:val="19"/>
        </w:rPr>
        <w:t>Anexo IV</w:t>
      </w:r>
    </w:p>
    <w:p w14:paraId="3A7F1085" w14:textId="77777777" w:rsidR="00CB27AF" w:rsidRPr="0068568B" w:rsidRDefault="00CB27AF" w:rsidP="00CB27AF">
      <w:pPr>
        <w:spacing w:line="360" w:lineRule="auto"/>
        <w:jc w:val="center"/>
        <w:rPr>
          <w:rFonts w:ascii="Arial" w:hAnsi="Arial" w:cs="Arial"/>
          <w:b/>
          <w:sz w:val="19"/>
          <w:szCs w:val="19"/>
        </w:rPr>
      </w:pPr>
      <w:r w:rsidRPr="0068568B">
        <w:rPr>
          <w:rFonts w:ascii="Arial" w:hAnsi="Arial" w:cs="Arial"/>
          <w:b/>
          <w:sz w:val="19"/>
          <w:szCs w:val="19"/>
        </w:rPr>
        <w:t>DECLARAÇÃO DE ENQUADRAMENTO NOS BENEFÍCIOS DA LEI COMPLE</w:t>
      </w:r>
      <w:r>
        <w:rPr>
          <w:rFonts w:ascii="Arial" w:hAnsi="Arial" w:cs="Arial"/>
          <w:b/>
          <w:sz w:val="19"/>
          <w:szCs w:val="19"/>
        </w:rPr>
        <w:t>ME</w:t>
      </w:r>
      <w:r w:rsidRPr="0068568B">
        <w:rPr>
          <w:rFonts w:ascii="Arial" w:hAnsi="Arial" w:cs="Arial"/>
          <w:b/>
          <w:sz w:val="19"/>
          <w:szCs w:val="19"/>
        </w:rPr>
        <w:t>NTAR 123/2006</w:t>
      </w:r>
    </w:p>
    <w:p w14:paraId="37A98FC4" w14:textId="77777777" w:rsidR="00CB27AF" w:rsidRPr="0068568B" w:rsidRDefault="00CB27AF" w:rsidP="00CB27AF">
      <w:pPr>
        <w:spacing w:line="360" w:lineRule="auto"/>
        <w:jc w:val="center"/>
        <w:rPr>
          <w:rFonts w:ascii="Arial" w:hAnsi="Arial" w:cs="Arial"/>
          <w:b/>
          <w:sz w:val="19"/>
          <w:szCs w:val="19"/>
        </w:rPr>
      </w:pPr>
    </w:p>
    <w:p w14:paraId="7EFD16AF" w14:textId="77777777" w:rsidR="00CB27AF" w:rsidRPr="0068568B" w:rsidRDefault="00CB27AF" w:rsidP="00CB27AF">
      <w:pPr>
        <w:spacing w:line="360" w:lineRule="auto"/>
        <w:rPr>
          <w:rFonts w:ascii="Arial" w:hAnsi="Arial" w:cs="Arial"/>
          <w:b/>
          <w:sz w:val="19"/>
          <w:szCs w:val="19"/>
        </w:rPr>
      </w:pPr>
    </w:p>
    <w:p w14:paraId="4E5C3886" w14:textId="77777777" w:rsidR="00CB27AF" w:rsidRPr="0068568B" w:rsidRDefault="00CB27AF" w:rsidP="00CB27AF">
      <w:pPr>
        <w:rPr>
          <w:rFonts w:ascii="Arial" w:hAnsi="Arial" w:cs="Arial"/>
          <w:sz w:val="19"/>
          <w:szCs w:val="19"/>
        </w:rPr>
      </w:pPr>
    </w:p>
    <w:p w14:paraId="42F15DBF" w14:textId="77777777"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Ao</w:t>
      </w:r>
    </w:p>
    <w:p w14:paraId="40A645E6" w14:textId="77777777"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Município de Bozano</w:t>
      </w:r>
    </w:p>
    <w:p w14:paraId="45D45668" w14:textId="77777777" w:rsidR="00CB27AF" w:rsidRPr="0068568B" w:rsidRDefault="00CB27AF" w:rsidP="00CB27AF">
      <w:pPr>
        <w:spacing w:line="360" w:lineRule="auto"/>
        <w:rPr>
          <w:rFonts w:ascii="Arial" w:hAnsi="Arial" w:cs="Arial"/>
          <w:b/>
          <w:sz w:val="19"/>
          <w:szCs w:val="19"/>
        </w:rPr>
      </w:pPr>
    </w:p>
    <w:p w14:paraId="7E03A30D" w14:textId="415023D7" w:rsidR="00CB27AF" w:rsidRPr="00C670FE" w:rsidRDefault="00CB27AF" w:rsidP="00CB27AF">
      <w:pPr>
        <w:spacing w:line="360" w:lineRule="auto"/>
        <w:rPr>
          <w:rFonts w:ascii="Arial" w:hAnsi="Arial" w:cs="Arial"/>
          <w:sz w:val="19"/>
          <w:szCs w:val="19"/>
        </w:rPr>
      </w:pPr>
      <w:r w:rsidRPr="00C670FE">
        <w:rPr>
          <w:rFonts w:ascii="Arial" w:hAnsi="Arial" w:cs="Arial"/>
          <w:b/>
          <w:sz w:val="19"/>
          <w:szCs w:val="19"/>
        </w:rPr>
        <w:t>Pregão Eletrônico nº 2</w:t>
      </w:r>
      <w:r>
        <w:rPr>
          <w:rFonts w:ascii="Arial" w:hAnsi="Arial" w:cs="Arial"/>
          <w:b/>
          <w:sz w:val="19"/>
          <w:szCs w:val="19"/>
        </w:rPr>
        <w:t>2</w:t>
      </w:r>
      <w:r w:rsidRPr="00C670FE">
        <w:rPr>
          <w:rFonts w:ascii="Arial" w:hAnsi="Arial" w:cs="Arial"/>
          <w:b/>
          <w:sz w:val="19"/>
          <w:szCs w:val="19"/>
        </w:rPr>
        <w:t>/2023</w:t>
      </w:r>
    </w:p>
    <w:p w14:paraId="6C9330AB" w14:textId="39D5DDB7" w:rsidR="00CB27AF" w:rsidRPr="0068568B" w:rsidRDefault="00CB27AF" w:rsidP="00CB27AF">
      <w:pPr>
        <w:spacing w:line="360" w:lineRule="auto"/>
        <w:jc w:val="both"/>
        <w:rPr>
          <w:rFonts w:ascii="Arial" w:hAnsi="Arial" w:cs="Arial"/>
          <w:sz w:val="19"/>
          <w:szCs w:val="19"/>
        </w:rPr>
      </w:pPr>
      <w:r w:rsidRPr="00C670FE">
        <w:rPr>
          <w:rFonts w:ascii="Arial" w:hAnsi="Arial" w:cs="Arial"/>
          <w:sz w:val="19"/>
          <w:szCs w:val="19"/>
        </w:rPr>
        <w:t xml:space="preserve"> </w:t>
      </w:r>
      <w:r w:rsidRPr="00C670FE">
        <w:rPr>
          <w:rFonts w:ascii="Arial" w:hAnsi="Arial" w:cs="Arial"/>
          <w:sz w:val="19"/>
          <w:szCs w:val="19"/>
        </w:rPr>
        <w:tab/>
      </w:r>
      <w:r w:rsidRPr="00C670FE">
        <w:rPr>
          <w:rFonts w:ascii="Arial" w:hAnsi="Arial" w:cs="Arial"/>
          <w:sz w:val="19"/>
          <w:szCs w:val="19"/>
        </w:rPr>
        <w:tab/>
        <w:t xml:space="preserve">A Empresa (Razão Social da Licitante), CNPJ (número), através de seu Representante Legal, (Nome/CI/CPF), e do seu contador, o (a) Sr. (a) (NOME), portador do CRC nº (NUMERO REGISTRO), </w:t>
      </w:r>
      <w:r w:rsidRPr="00C670FE">
        <w:rPr>
          <w:rFonts w:ascii="Arial" w:hAnsi="Arial" w:cs="Arial"/>
          <w:b/>
          <w:sz w:val="19"/>
          <w:szCs w:val="19"/>
        </w:rPr>
        <w:t>DECLARA</w:t>
      </w:r>
      <w:r w:rsidRPr="00C670FE">
        <w:rPr>
          <w:rFonts w:ascii="Arial" w:hAnsi="Arial" w:cs="Arial"/>
          <w:sz w:val="19"/>
          <w:szCs w:val="19"/>
        </w:rPr>
        <w:t>, para fins de participação no Pregão Eletrônico nº 2</w:t>
      </w:r>
      <w:r>
        <w:rPr>
          <w:rFonts w:ascii="Arial" w:hAnsi="Arial" w:cs="Arial"/>
          <w:sz w:val="19"/>
          <w:szCs w:val="19"/>
        </w:rPr>
        <w:t>2</w:t>
      </w:r>
      <w:r w:rsidRPr="00C670FE">
        <w:rPr>
          <w:rFonts w:ascii="Arial" w:hAnsi="Arial" w:cs="Arial"/>
          <w:sz w:val="19"/>
          <w:szCs w:val="19"/>
        </w:rPr>
        <w:t>/2023</w:t>
      </w:r>
      <w:r w:rsidRPr="0068568B">
        <w:rPr>
          <w:rFonts w:ascii="Arial" w:hAnsi="Arial" w:cs="Arial"/>
          <w:sz w:val="19"/>
          <w:szCs w:val="19"/>
        </w:rPr>
        <w:t xml:space="preserve"> sob as sanções administrativas cabíveis e sob as penas da lei, que esta empresa, na presente data, é considerada:</w:t>
      </w:r>
    </w:p>
    <w:p w14:paraId="65BEEF34" w14:textId="77777777" w:rsidR="00CB27AF" w:rsidRPr="0068568B" w:rsidRDefault="00CB27AF" w:rsidP="00CB27AF">
      <w:pPr>
        <w:spacing w:line="360" w:lineRule="auto"/>
        <w:jc w:val="both"/>
        <w:rPr>
          <w:rFonts w:ascii="Arial" w:hAnsi="Arial" w:cs="Arial"/>
          <w:sz w:val="19"/>
          <w:szCs w:val="19"/>
        </w:rPr>
      </w:pPr>
    </w:p>
    <w:p w14:paraId="68EB8B0F" w14:textId="77777777" w:rsidR="00CB27AF" w:rsidRPr="0068568B" w:rsidRDefault="00CB27AF" w:rsidP="00CB27AF">
      <w:pPr>
        <w:spacing w:line="360" w:lineRule="auto"/>
        <w:rPr>
          <w:rFonts w:ascii="Arial" w:hAnsi="Arial" w:cs="Arial"/>
          <w:sz w:val="19"/>
          <w:szCs w:val="19"/>
        </w:rPr>
      </w:pPr>
      <w:r w:rsidRPr="0068568B">
        <w:rPr>
          <w:rFonts w:ascii="Arial" w:hAnsi="Arial" w:cs="Arial"/>
          <w:sz w:val="19"/>
          <w:szCs w:val="19"/>
        </w:rPr>
        <w:tab/>
      </w:r>
      <w:proofErr w:type="gramStart"/>
      <w:r w:rsidRPr="0068568B">
        <w:rPr>
          <w:rFonts w:ascii="Arial" w:hAnsi="Arial" w:cs="Arial"/>
          <w:sz w:val="19"/>
          <w:szCs w:val="19"/>
        </w:rPr>
        <w:t xml:space="preserve">(  </w:t>
      </w:r>
      <w:proofErr w:type="gramEnd"/>
      <w:r w:rsidRPr="0068568B">
        <w:rPr>
          <w:rFonts w:ascii="Arial" w:hAnsi="Arial" w:cs="Arial"/>
          <w:sz w:val="19"/>
          <w:szCs w:val="19"/>
        </w:rPr>
        <w:t xml:space="preserve">  ) </w:t>
      </w:r>
      <w:r w:rsidRPr="0068568B">
        <w:rPr>
          <w:rFonts w:ascii="Arial" w:hAnsi="Arial" w:cs="Arial"/>
          <w:b/>
          <w:bCs/>
          <w:sz w:val="19"/>
          <w:szCs w:val="19"/>
        </w:rPr>
        <w:t>MICROEMPRESA</w:t>
      </w:r>
      <w:r w:rsidRPr="0068568B">
        <w:rPr>
          <w:rFonts w:ascii="Arial" w:hAnsi="Arial" w:cs="Arial"/>
          <w:sz w:val="19"/>
          <w:szCs w:val="19"/>
        </w:rPr>
        <w:t>, conforme Inciso I do artigo 3º da Lei Complementar nº 123 de 14/12/2006 e suas alterações;</w:t>
      </w:r>
    </w:p>
    <w:p w14:paraId="2F42B13E" w14:textId="77777777" w:rsidR="00CB27AF" w:rsidRPr="0068568B" w:rsidRDefault="00CB27AF" w:rsidP="00CB27AF">
      <w:pPr>
        <w:spacing w:line="360" w:lineRule="auto"/>
        <w:rPr>
          <w:rFonts w:ascii="Arial" w:hAnsi="Arial" w:cs="Arial"/>
          <w:sz w:val="19"/>
          <w:szCs w:val="19"/>
        </w:rPr>
      </w:pPr>
      <w:r w:rsidRPr="0068568B">
        <w:rPr>
          <w:rFonts w:ascii="Arial" w:hAnsi="Arial" w:cs="Arial"/>
          <w:sz w:val="19"/>
          <w:szCs w:val="19"/>
        </w:rPr>
        <w:tab/>
      </w:r>
      <w:proofErr w:type="gramStart"/>
      <w:r w:rsidRPr="0068568B">
        <w:rPr>
          <w:rFonts w:ascii="Arial" w:hAnsi="Arial" w:cs="Arial"/>
          <w:sz w:val="19"/>
          <w:szCs w:val="19"/>
        </w:rPr>
        <w:t xml:space="preserve">(  </w:t>
      </w:r>
      <w:proofErr w:type="gramEnd"/>
      <w:r w:rsidRPr="0068568B">
        <w:rPr>
          <w:rFonts w:ascii="Arial" w:hAnsi="Arial" w:cs="Arial"/>
          <w:sz w:val="19"/>
          <w:szCs w:val="19"/>
        </w:rPr>
        <w:t xml:space="preserve">  ) </w:t>
      </w:r>
      <w:r w:rsidRPr="0068568B">
        <w:rPr>
          <w:rFonts w:ascii="Arial" w:hAnsi="Arial" w:cs="Arial"/>
          <w:b/>
          <w:bCs/>
          <w:sz w:val="19"/>
          <w:szCs w:val="19"/>
        </w:rPr>
        <w:t>EMPRESA DE PEQUENO PORTE</w:t>
      </w:r>
      <w:r w:rsidRPr="0068568B">
        <w:rPr>
          <w:rFonts w:ascii="Arial" w:hAnsi="Arial" w:cs="Arial"/>
          <w:sz w:val="19"/>
          <w:szCs w:val="19"/>
        </w:rPr>
        <w:t>, conforme Inciso II do artigo 3º da Lei Complementar nº 123 de 14/12/2006 e suas alterações;</w:t>
      </w:r>
    </w:p>
    <w:p w14:paraId="2C96557E" w14:textId="77777777" w:rsidR="00CB27AF" w:rsidRPr="0068568B" w:rsidRDefault="00CB27AF" w:rsidP="00CB27AF">
      <w:pPr>
        <w:spacing w:line="360" w:lineRule="auto"/>
        <w:rPr>
          <w:rFonts w:ascii="Arial" w:hAnsi="Arial" w:cs="Arial"/>
          <w:sz w:val="19"/>
          <w:szCs w:val="19"/>
        </w:rPr>
      </w:pPr>
      <w:r w:rsidRPr="0068568B">
        <w:rPr>
          <w:rFonts w:ascii="Arial" w:hAnsi="Arial" w:cs="Arial"/>
          <w:sz w:val="19"/>
          <w:szCs w:val="19"/>
        </w:rPr>
        <w:tab/>
      </w:r>
      <w:proofErr w:type="gramStart"/>
      <w:r w:rsidRPr="0068568B">
        <w:rPr>
          <w:rFonts w:ascii="Arial" w:hAnsi="Arial" w:cs="Arial"/>
          <w:sz w:val="19"/>
          <w:szCs w:val="19"/>
        </w:rPr>
        <w:t xml:space="preserve">(  </w:t>
      </w:r>
      <w:proofErr w:type="gramEnd"/>
      <w:r w:rsidRPr="0068568B">
        <w:rPr>
          <w:rFonts w:ascii="Arial" w:hAnsi="Arial" w:cs="Arial"/>
          <w:sz w:val="19"/>
          <w:szCs w:val="19"/>
        </w:rPr>
        <w:t xml:space="preserve">  ) </w:t>
      </w:r>
      <w:r w:rsidRPr="0068568B">
        <w:rPr>
          <w:rFonts w:ascii="Arial" w:hAnsi="Arial" w:cs="Arial"/>
          <w:b/>
          <w:bCs/>
          <w:sz w:val="19"/>
          <w:szCs w:val="19"/>
        </w:rPr>
        <w:t xml:space="preserve">DEMAIS BENEFICIÁRIAS </w:t>
      </w:r>
      <w:r w:rsidRPr="0068568B">
        <w:rPr>
          <w:rFonts w:ascii="Arial" w:hAnsi="Arial" w:cs="Arial"/>
          <w:sz w:val="19"/>
          <w:szCs w:val="19"/>
        </w:rPr>
        <w:t>da Lei Complementar nº 123 de 14/12/2006</w:t>
      </w:r>
    </w:p>
    <w:p w14:paraId="1E5A7E92" w14:textId="77777777" w:rsidR="00CB27AF" w:rsidRPr="0068568B" w:rsidRDefault="00CB27AF" w:rsidP="00CB27AF">
      <w:pPr>
        <w:spacing w:line="360" w:lineRule="auto"/>
        <w:rPr>
          <w:rFonts w:ascii="Arial" w:hAnsi="Arial" w:cs="Arial"/>
          <w:sz w:val="19"/>
          <w:szCs w:val="19"/>
        </w:rPr>
      </w:pPr>
    </w:p>
    <w:p w14:paraId="10B65892" w14:textId="77777777" w:rsidR="00CB27AF" w:rsidRDefault="00CB27AF" w:rsidP="00CB27AF">
      <w:pPr>
        <w:spacing w:line="360" w:lineRule="auto"/>
        <w:rPr>
          <w:rFonts w:ascii="Arial" w:hAnsi="Arial" w:cs="Arial"/>
          <w:sz w:val="19"/>
          <w:szCs w:val="19"/>
        </w:rPr>
      </w:pPr>
      <w:r w:rsidRPr="0068568B">
        <w:rPr>
          <w:rFonts w:ascii="Arial" w:hAnsi="Arial" w:cs="Arial"/>
          <w:sz w:val="19"/>
          <w:szCs w:val="19"/>
        </w:rPr>
        <w:tab/>
        <w:t>Declara ainda que a empresa está excluída das vedações constantes do parágrafo 4º do artigo 3º da Lei Complementar nº 123 de 14/12/2006 e suas alterações.</w:t>
      </w:r>
    </w:p>
    <w:p w14:paraId="3E708EFD" w14:textId="77777777" w:rsidR="00CB27AF" w:rsidRPr="0068568B" w:rsidRDefault="00CB27AF" w:rsidP="00CB27AF">
      <w:pPr>
        <w:spacing w:line="360" w:lineRule="auto"/>
        <w:rPr>
          <w:rFonts w:ascii="Arial" w:hAnsi="Arial" w:cs="Arial"/>
          <w:sz w:val="19"/>
          <w:szCs w:val="19"/>
        </w:rPr>
      </w:pPr>
    </w:p>
    <w:p w14:paraId="7F2A515B" w14:textId="77777777" w:rsidR="00CB27AF" w:rsidRPr="0068568B" w:rsidRDefault="00CB27AF" w:rsidP="00CB27AF">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157FFAE9" w14:textId="77777777" w:rsidR="00CB27AF" w:rsidRPr="0068568B" w:rsidRDefault="00CB27AF" w:rsidP="00CB27AF">
      <w:pPr>
        <w:spacing w:line="360" w:lineRule="auto"/>
        <w:rPr>
          <w:rFonts w:ascii="Arial" w:hAnsi="Arial" w:cs="Arial"/>
          <w:sz w:val="19"/>
          <w:szCs w:val="19"/>
        </w:rPr>
      </w:pPr>
    </w:p>
    <w:p w14:paraId="69C97104" w14:textId="77777777" w:rsidR="00CB27AF" w:rsidRPr="0068568B" w:rsidRDefault="00CB27AF" w:rsidP="00CB27AF">
      <w:pPr>
        <w:spacing w:line="360" w:lineRule="auto"/>
        <w:jc w:val="center"/>
        <w:rPr>
          <w:rFonts w:ascii="Arial" w:hAnsi="Arial" w:cs="Arial"/>
          <w:sz w:val="19"/>
          <w:szCs w:val="19"/>
        </w:rPr>
      </w:pPr>
    </w:p>
    <w:p w14:paraId="7001A561"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__________________________________</w:t>
      </w:r>
    </w:p>
    <w:p w14:paraId="0A326EE8"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(IDENTIFICAÇÃO DA EMPRESA)</w:t>
      </w:r>
    </w:p>
    <w:p w14:paraId="4BD566B7"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(ASSINATURA DO PROPRIETÁRIO OU PROCURADOR)</w:t>
      </w:r>
    </w:p>
    <w:p w14:paraId="54D2494E" w14:textId="77777777" w:rsidR="00CB27AF" w:rsidRPr="0068568B" w:rsidRDefault="00CB27AF" w:rsidP="00CB27AF">
      <w:pPr>
        <w:widowControl/>
        <w:autoSpaceDE/>
        <w:autoSpaceDN/>
        <w:adjustRightInd/>
        <w:jc w:val="center"/>
        <w:rPr>
          <w:rFonts w:ascii="Arial" w:hAnsi="Arial" w:cs="Arial"/>
          <w:b/>
          <w:sz w:val="19"/>
          <w:szCs w:val="19"/>
          <w:highlight w:val="green"/>
        </w:rPr>
      </w:pPr>
    </w:p>
    <w:p w14:paraId="22531279" w14:textId="77777777" w:rsidR="00CB27AF" w:rsidRPr="0068568B" w:rsidRDefault="00CB27AF" w:rsidP="00CB27AF">
      <w:pPr>
        <w:widowControl/>
        <w:autoSpaceDE/>
        <w:autoSpaceDN/>
        <w:adjustRightInd/>
        <w:jc w:val="center"/>
        <w:rPr>
          <w:rFonts w:ascii="Arial" w:hAnsi="Arial" w:cs="Arial"/>
          <w:b/>
          <w:sz w:val="19"/>
          <w:szCs w:val="19"/>
          <w:highlight w:val="green"/>
        </w:rPr>
      </w:pPr>
    </w:p>
    <w:p w14:paraId="67F87D54" w14:textId="77777777" w:rsidR="00CB27AF" w:rsidRPr="0068568B" w:rsidRDefault="00CB27AF" w:rsidP="00CB27AF">
      <w:pPr>
        <w:widowControl/>
        <w:autoSpaceDE/>
        <w:autoSpaceDN/>
        <w:adjustRightInd/>
        <w:jc w:val="center"/>
        <w:rPr>
          <w:rFonts w:ascii="Arial" w:hAnsi="Arial" w:cs="Arial"/>
          <w:b/>
          <w:sz w:val="19"/>
          <w:szCs w:val="19"/>
          <w:highlight w:val="green"/>
        </w:rPr>
      </w:pPr>
    </w:p>
    <w:p w14:paraId="42ECE365"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__________________________________</w:t>
      </w:r>
    </w:p>
    <w:p w14:paraId="14DC7867"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(NOME PROFISSIONAL CONTÁBIL – REGISTRO CRC)</w:t>
      </w:r>
    </w:p>
    <w:p w14:paraId="6903D1AB"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(ASSINATURA DO PROFISSIONAL CONTÁBIL)</w:t>
      </w:r>
    </w:p>
    <w:p w14:paraId="528F8D8C" w14:textId="77777777" w:rsidR="00CB27AF" w:rsidRPr="0068568B" w:rsidRDefault="00CB27AF" w:rsidP="00CB27AF">
      <w:pPr>
        <w:rPr>
          <w:rFonts w:ascii="Arial" w:hAnsi="Arial" w:cs="Arial"/>
          <w:b/>
          <w:sz w:val="19"/>
          <w:szCs w:val="19"/>
          <w:highlight w:val="yellow"/>
        </w:rPr>
      </w:pPr>
    </w:p>
    <w:p w14:paraId="68361A6F" w14:textId="77777777" w:rsidR="00CB27AF" w:rsidRPr="0068568B" w:rsidRDefault="00CB27AF" w:rsidP="00CB27AF">
      <w:pPr>
        <w:rPr>
          <w:rFonts w:ascii="Arial" w:hAnsi="Arial" w:cs="Arial"/>
          <w:b/>
          <w:sz w:val="19"/>
          <w:szCs w:val="19"/>
          <w:highlight w:val="yellow"/>
        </w:rPr>
      </w:pPr>
    </w:p>
    <w:p w14:paraId="7EA107B6" w14:textId="77777777" w:rsidR="00CB27AF" w:rsidRPr="0068568B" w:rsidRDefault="00CB27AF" w:rsidP="00CB27AF">
      <w:pPr>
        <w:rPr>
          <w:rFonts w:ascii="Arial" w:hAnsi="Arial" w:cs="Arial"/>
          <w:b/>
          <w:sz w:val="19"/>
          <w:szCs w:val="19"/>
          <w:highlight w:val="yellow"/>
        </w:rPr>
      </w:pPr>
    </w:p>
    <w:p w14:paraId="02B1C6D5" w14:textId="77777777" w:rsidR="00CB27AF" w:rsidRPr="0068568B" w:rsidRDefault="00CB27AF" w:rsidP="00CB27AF">
      <w:pPr>
        <w:rPr>
          <w:rFonts w:ascii="Arial" w:hAnsi="Arial" w:cs="Arial"/>
          <w:b/>
          <w:sz w:val="19"/>
          <w:szCs w:val="19"/>
          <w:highlight w:val="yellow"/>
        </w:rPr>
      </w:pPr>
    </w:p>
    <w:p w14:paraId="79259AA3" w14:textId="77777777" w:rsidR="00CB27AF" w:rsidRDefault="00CB27AF" w:rsidP="00CB27AF">
      <w:pPr>
        <w:jc w:val="center"/>
        <w:rPr>
          <w:rFonts w:ascii="Arial" w:hAnsi="Arial" w:cs="Arial"/>
          <w:b/>
          <w:sz w:val="19"/>
          <w:szCs w:val="19"/>
        </w:rPr>
      </w:pPr>
    </w:p>
    <w:p w14:paraId="32AA6770" w14:textId="77777777" w:rsidR="00CB27AF" w:rsidRDefault="00CB27AF" w:rsidP="00CB27AF">
      <w:pPr>
        <w:jc w:val="center"/>
        <w:rPr>
          <w:rFonts w:ascii="Arial" w:hAnsi="Arial" w:cs="Arial"/>
          <w:b/>
          <w:sz w:val="19"/>
          <w:szCs w:val="19"/>
        </w:rPr>
      </w:pPr>
    </w:p>
    <w:p w14:paraId="4E4F06C8" w14:textId="77777777" w:rsidR="00CB27AF" w:rsidRDefault="00CB27AF" w:rsidP="00CB27AF">
      <w:pPr>
        <w:jc w:val="center"/>
        <w:rPr>
          <w:rFonts w:ascii="Arial" w:hAnsi="Arial" w:cs="Arial"/>
          <w:b/>
          <w:sz w:val="19"/>
          <w:szCs w:val="19"/>
        </w:rPr>
      </w:pPr>
    </w:p>
    <w:p w14:paraId="48C4115B" w14:textId="77777777" w:rsidR="00CB27AF" w:rsidRDefault="00CB27AF" w:rsidP="00CB27AF">
      <w:pPr>
        <w:jc w:val="center"/>
        <w:rPr>
          <w:rFonts w:ascii="Arial" w:hAnsi="Arial" w:cs="Arial"/>
          <w:b/>
          <w:sz w:val="19"/>
          <w:szCs w:val="19"/>
        </w:rPr>
      </w:pPr>
    </w:p>
    <w:p w14:paraId="24DA9CB6" w14:textId="77777777" w:rsidR="00CB27AF" w:rsidRDefault="00CB27AF" w:rsidP="00CB27AF">
      <w:pPr>
        <w:jc w:val="center"/>
        <w:rPr>
          <w:rFonts w:ascii="Arial" w:hAnsi="Arial" w:cs="Arial"/>
          <w:b/>
          <w:sz w:val="19"/>
          <w:szCs w:val="19"/>
        </w:rPr>
      </w:pPr>
    </w:p>
    <w:p w14:paraId="71BAC4FC" w14:textId="77777777" w:rsidR="00CB27AF" w:rsidRPr="0068568B" w:rsidRDefault="00CB27AF" w:rsidP="00CB27AF">
      <w:pPr>
        <w:jc w:val="center"/>
        <w:rPr>
          <w:rFonts w:ascii="Arial" w:hAnsi="Arial" w:cs="Arial"/>
          <w:b/>
          <w:sz w:val="19"/>
          <w:szCs w:val="19"/>
        </w:rPr>
      </w:pPr>
      <w:r w:rsidRPr="0068568B">
        <w:rPr>
          <w:rFonts w:ascii="Arial" w:hAnsi="Arial" w:cs="Arial"/>
          <w:b/>
          <w:sz w:val="19"/>
          <w:szCs w:val="19"/>
        </w:rPr>
        <w:t>Anexo V</w:t>
      </w:r>
    </w:p>
    <w:p w14:paraId="2523F3B4" w14:textId="77777777" w:rsidR="00CB27AF" w:rsidRPr="0068568B" w:rsidRDefault="00CB27AF" w:rsidP="00CB27AF">
      <w:pPr>
        <w:spacing w:line="360" w:lineRule="auto"/>
        <w:jc w:val="center"/>
        <w:rPr>
          <w:rFonts w:ascii="Arial" w:hAnsi="Arial" w:cs="Arial"/>
          <w:b/>
          <w:sz w:val="19"/>
          <w:szCs w:val="19"/>
        </w:rPr>
      </w:pPr>
      <w:r w:rsidRPr="0068568B">
        <w:rPr>
          <w:rFonts w:ascii="Arial" w:hAnsi="Arial" w:cs="Arial"/>
          <w:b/>
          <w:sz w:val="19"/>
          <w:szCs w:val="19"/>
        </w:rPr>
        <w:t>DECLARAÇÃO DE QUE NÃO EMPREGA MENOR EM CONDIÇÕES IRREGULARES</w:t>
      </w:r>
    </w:p>
    <w:p w14:paraId="6F49197A" w14:textId="77777777" w:rsidR="00CB27AF" w:rsidRPr="0068568B" w:rsidRDefault="00CB27AF" w:rsidP="00CB27AF">
      <w:pPr>
        <w:spacing w:line="360" w:lineRule="auto"/>
        <w:rPr>
          <w:rFonts w:ascii="Arial" w:hAnsi="Arial" w:cs="Arial"/>
          <w:b/>
          <w:sz w:val="19"/>
          <w:szCs w:val="19"/>
        </w:rPr>
      </w:pPr>
    </w:p>
    <w:p w14:paraId="62635C66" w14:textId="77777777" w:rsidR="00CB27AF" w:rsidRPr="0068568B" w:rsidRDefault="00CB27AF" w:rsidP="00CB27AF">
      <w:pPr>
        <w:rPr>
          <w:rFonts w:ascii="Arial" w:hAnsi="Arial" w:cs="Arial"/>
          <w:sz w:val="19"/>
          <w:szCs w:val="19"/>
        </w:rPr>
      </w:pPr>
    </w:p>
    <w:p w14:paraId="18DC914B" w14:textId="77777777"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Ao</w:t>
      </w:r>
    </w:p>
    <w:p w14:paraId="60BEB4B9" w14:textId="77777777"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Município de Bozano</w:t>
      </w:r>
    </w:p>
    <w:p w14:paraId="0F280C2E" w14:textId="77777777" w:rsidR="00CB27AF" w:rsidRPr="0068568B" w:rsidRDefault="00CB27AF" w:rsidP="00CB27AF">
      <w:pPr>
        <w:spacing w:line="360" w:lineRule="auto"/>
        <w:rPr>
          <w:rFonts w:ascii="Arial" w:hAnsi="Arial" w:cs="Arial"/>
          <w:b/>
          <w:sz w:val="19"/>
          <w:szCs w:val="19"/>
        </w:rPr>
      </w:pPr>
    </w:p>
    <w:p w14:paraId="0E67F491" w14:textId="23BEE820"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 xml:space="preserve">Pregão </w:t>
      </w:r>
      <w:r w:rsidRPr="00C670FE">
        <w:rPr>
          <w:rFonts w:ascii="Arial" w:hAnsi="Arial" w:cs="Arial"/>
          <w:b/>
          <w:sz w:val="19"/>
          <w:szCs w:val="19"/>
        </w:rPr>
        <w:t>Eletrônico nº 2</w:t>
      </w:r>
      <w:r>
        <w:rPr>
          <w:rFonts w:ascii="Arial" w:hAnsi="Arial" w:cs="Arial"/>
          <w:b/>
          <w:sz w:val="19"/>
          <w:szCs w:val="19"/>
        </w:rPr>
        <w:t>2</w:t>
      </w:r>
      <w:r w:rsidRPr="00C670FE">
        <w:rPr>
          <w:rFonts w:ascii="Arial" w:hAnsi="Arial" w:cs="Arial"/>
          <w:b/>
          <w:sz w:val="19"/>
          <w:szCs w:val="19"/>
        </w:rPr>
        <w:t>/2023</w:t>
      </w:r>
    </w:p>
    <w:p w14:paraId="451E0676" w14:textId="77777777" w:rsidR="00CB27AF" w:rsidRPr="0068568B" w:rsidRDefault="00CB27AF" w:rsidP="00CB27AF">
      <w:pPr>
        <w:spacing w:line="360" w:lineRule="auto"/>
        <w:rPr>
          <w:rFonts w:ascii="Arial" w:hAnsi="Arial" w:cs="Arial"/>
          <w:sz w:val="19"/>
          <w:szCs w:val="19"/>
        </w:rPr>
      </w:pPr>
    </w:p>
    <w:p w14:paraId="2BEAC804" w14:textId="77777777" w:rsidR="00CB27AF" w:rsidRPr="0068568B" w:rsidRDefault="00CB27AF" w:rsidP="00CB27AF">
      <w:pPr>
        <w:spacing w:line="360" w:lineRule="auto"/>
        <w:jc w:val="both"/>
        <w:rPr>
          <w:rFonts w:ascii="Arial" w:hAnsi="Arial" w:cs="Arial"/>
          <w:sz w:val="19"/>
          <w:szCs w:val="19"/>
        </w:rPr>
      </w:pPr>
      <w:r w:rsidRPr="0068568B">
        <w:rPr>
          <w:rFonts w:ascii="Arial" w:hAnsi="Arial" w:cs="Arial"/>
          <w:sz w:val="19"/>
          <w:szCs w:val="19"/>
        </w:rPr>
        <w:t xml:space="preserve"> </w:t>
      </w:r>
      <w:r w:rsidRPr="0068568B">
        <w:rPr>
          <w:rFonts w:ascii="Arial" w:hAnsi="Arial" w:cs="Arial"/>
          <w:sz w:val="19"/>
          <w:szCs w:val="19"/>
        </w:rPr>
        <w:tab/>
      </w:r>
      <w:r w:rsidRPr="0068568B">
        <w:rPr>
          <w:rFonts w:ascii="Arial" w:hAnsi="Arial" w:cs="Arial"/>
          <w:sz w:val="19"/>
          <w:szCs w:val="19"/>
        </w:rPr>
        <w:tab/>
        <w:t xml:space="preserve">A Empresa (Razão Social da Licitante), CNPJ (número), através de seu Representante Legal, (Nome/CI), </w:t>
      </w:r>
      <w:r w:rsidRPr="0068568B">
        <w:rPr>
          <w:rFonts w:ascii="Arial" w:hAnsi="Arial" w:cs="Arial"/>
          <w:b/>
          <w:sz w:val="19"/>
          <w:szCs w:val="19"/>
        </w:rPr>
        <w:t>DECLARA</w:t>
      </w:r>
      <w:r w:rsidRPr="0068568B">
        <w:rPr>
          <w:rFonts w:ascii="Arial" w:hAnsi="Arial" w:cs="Arial"/>
          <w:sz w:val="19"/>
          <w:szCs w:val="19"/>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6908118D" w14:textId="77777777" w:rsidR="00CB27AF" w:rsidRPr="0068568B" w:rsidRDefault="00CB27AF" w:rsidP="00CB27AF">
      <w:pPr>
        <w:spacing w:line="360" w:lineRule="auto"/>
        <w:rPr>
          <w:rFonts w:ascii="Arial" w:hAnsi="Arial" w:cs="Arial"/>
          <w:sz w:val="19"/>
          <w:szCs w:val="19"/>
        </w:rPr>
      </w:pPr>
    </w:p>
    <w:p w14:paraId="75962EBA" w14:textId="77777777" w:rsidR="00CB27AF" w:rsidRPr="0068568B" w:rsidRDefault="00CB27AF" w:rsidP="00CB27AF">
      <w:pPr>
        <w:spacing w:line="360" w:lineRule="auto"/>
        <w:rPr>
          <w:rFonts w:ascii="Arial" w:hAnsi="Arial" w:cs="Arial"/>
          <w:sz w:val="19"/>
          <w:szCs w:val="19"/>
        </w:rPr>
      </w:pPr>
      <w:r w:rsidRPr="0068568B">
        <w:rPr>
          <w:rFonts w:ascii="Arial" w:hAnsi="Arial" w:cs="Arial"/>
          <w:sz w:val="19"/>
          <w:szCs w:val="19"/>
        </w:rPr>
        <w:t xml:space="preserve">Ressalva: emprega menor, a partir de quatorze anos, nas condições de aprendiz. (  ) </w:t>
      </w:r>
    </w:p>
    <w:p w14:paraId="1D8B93FA" w14:textId="77777777" w:rsidR="00CB27AF" w:rsidRPr="0068568B" w:rsidRDefault="00CB27AF" w:rsidP="00CB27AF">
      <w:pPr>
        <w:spacing w:line="360" w:lineRule="auto"/>
        <w:rPr>
          <w:rFonts w:ascii="Arial" w:hAnsi="Arial" w:cs="Arial"/>
          <w:sz w:val="19"/>
          <w:szCs w:val="19"/>
        </w:rPr>
      </w:pPr>
    </w:p>
    <w:p w14:paraId="0EB8A1C9" w14:textId="77777777" w:rsidR="00CB27AF" w:rsidRPr="0068568B" w:rsidRDefault="00CB27AF" w:rsidP="00CB27AF">
      <w:pPr>
        <w:spacing w:line="360" w:lineRule="auto"/>
        <w:rPr>
          <w:rFonts w:ascii="Arial" w:hAnsi="Arial" w:cs="Arial"/>
          <w:sz w:val="19"/>
          <w:szCs w:val="19"/>
        </w:rPr>
      </w:pPr>
      <w:r w:rsidRPr="0068568B">
        <w:rPr>
          <w:rFonts w:ascii="Arial" w:hAnsi="Arial" w:cs="Arial"/>
          <w:sz w:val="19"/>
          <w:szCs w:val="19"/>
        </w:rPr>
        <w:t>Observação: em caso afirmativo, assinalar (X) na ressalva acima.</w:t>
      </w:r>
    </w:p>
    <w:p w14:paraId="5C2345D4" w14:textId="77777777" w:rsidR="00CB27AF" w:rsidRPr="0068568B" w:rsidRDefault="00CB27AF" w:rsidP="00CB27AF">
      <w:pPr>
        <w:spacing w:line="360" w:lineRule="auto"/>
        <w:rPr>
          <w:rFonts w:ascii="Arial" w:hAnsi="Arial" w:cs="Arial"/>
          <w:sz w:val="19"/>
          <w:szCs w:val="19"/>
        </w:rPr>
      </w:pPr>
    </w:p>
    <w:p w14:paraId="503ABD7E" w14:textId="77777777" w:rsidR="00CB27AF" w:rsidRPr="0068568B" w:rsidRDefault="00CB27AF" w:rsidP="00CB27AF">
      <w:pPr>
        <w:spacing w:line="360" w:lineRule="auto"/>
        <w:rPr>
          <w:rFonts w:ascii="Arial" w:hAnsi="Arial" w:cs="Arial"/>
          <w:sz w:val="19"/>
          <w:szCs w:val="19"/>
        </w:rPr>
      </w:pPr>
    </w:p>
    <w:p w14:paraId="78845EB1" w14:textId="77777777" w:rsidR="00CB27AF" w:rsidRPr="0068568B" w:rsidRDefault="00CB27AF" w:rsidP="00CB27AF">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093196ED" w14:textId="77777777" w:rsidR="00CB27AF" w:rsidRPr="0068568B" w:rsidRDefault="00CB27AF" w:rsidP="00CB27AF">
      <w:pPr>
        <w:spacing w:line="360" w:lineRule="auto"/>
        <w:rPr>
          <w:rFonts w:ascii="Arial" w:hAnsi="Arial" w:cs="Arial"/>
          <w:sz w:val="19"/>
          <w:szCs w:val="19"/>
        </w:rPr>
      </w:pPr>
    </w:p>
    <w:p w14:paraId="4E77C7DB" w14:textId="77777777" w:rsidR="00CB27AF" w:rsidRPr="0068568B" w:rsidRDefault="00CB27AF" w:rsidP="00CB27AF">
      <w:pPr>
        <w:spacing w:line="360" w:lineRule="auto"/>
        <w:jc w:val="center"/>
        <w:rPr>
          <w:rFonts w:ascii="Arial" w:hAnsi="Arial" w:cs="Arial"/>
          <w:sz w:val="19"/>
          <w:szCs w:val="19"/>
        </w:rPr>
      </w:pPr>
    </w:p>
    <w:p w14:paraId="643AFA84"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__________________________________</w:t>
      </w:r>
    </w:p>
    <w:p w14:paraId="45A9919D"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(IDENTIFICAÇÃO DA EMPRESA)</w:t>
      </w:r>
    </w:p>
    <w:p w14:paraId="154410F3"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(ASSINATURA DO PROPRIETÁRIO OU PROCURADOR)</w:t>
      </w:r>
    </w:p>
    <w:p w14:paraId="6F4AF6BE" w14:textId="77777777" w:rsidR="00CB27AF" w:rsidRPr="0068568B" w:rsidRDefault="00CB27AF" w:rsidP="00CB27AF">
      <w:pPr>
        <w:rPr>
          <w:rFonts w:ascii="Arial" w:hAnsi="Arial" w:cs="Arial"/>
          <w:b/>
          <w:sz w:val="19"/>
          <w:szCs w:val="19"/>
        </w:rPr>
      </w:pPr>
    </w:p>
    <w:p w14:paraId="29E8C745" w14:textId="77777777" w:rsidR="00CB27AF" w:rsidRPr="0068568B" w:rsidRDefault="00CB27AF" w:rsidP="00CB27AF">
      <w:pPr>
        <w:rPr>
          <w:rFonts w:ascii="Arial" w:hAnsi="Arial" w:cs="Arial"/>
          <w:b/>
          <w:sz w:val="19"/>
          <w:szCs w:val="19"/>
        </w:rPr>
      </w:pPr>
    </w:p>
    <w:p w14:paraId="62315970" w14:textId="77777777" w:rsidR="00CB27AF" w:rsidRPr="0068568B" w:rsidRDefault="00CB27AF" w:rsidP="00CB27AF">
      <w:pPr>
        <w:rPr>
          <w:rFonts w:ascii="Arial" w:hAnsi="Arial" w:cs="Arial"/>
          <w:b/>
          <w:sz w:val="19"/>
          <w:szCs w:val="19"/>
        </w:rPr>
      </w:pPr>
    </w:p>
    <w:p w14:paraId="1A410072" w14:textId="77777777" w:rsidR="00CB27AF" w:rsidRPr="0068568B" w:rsidRDefault="00CB27AF" w:rsidP="00CB27AF">
      <w:pPr>
        <w:rPr>
          <w:rFonts w:ascii="Arial" w:hAnsi="Arial" w:cs="Arial"/>
          <w:b/>
          <w:sz w:val="19"/>
          <w:szCs w:val="19"/>
        </w:rPr>
      </w:pPr>
    </w:p>
    <w:p w14:paraId="4ABAD853" w14:textId="77777777" w:rsidR="00CB27AF" w:rsidRPr="0068568B" w:rsidRDefault="00CB27AF" w:rsidP="00CB27AF">
      <w:pPr>
        <w:rPr>
          <w:rFonts w:ascii="Arial" w:hAnsi="Arial" w:cs="Arial"/>
          <w:b/>
          <w:sz w:val="19"/>
          <w:szCs w:val="19"/>
        </w:rPr>
      </w:pPr>
    </w:p>
    <w:p w14:paraId="7D09C9DB" w14:textId="77777777" w:rsidR="00CB27AF" w:rsidRPr="0068568B" w:rsidRDefault="00CB27AF" w:rsidP="00CB27AF">
      <w:pPr>
        <w:rPr>
          <w:rFonts w:ascii="Arial" w:hAnsi="Arial" w:cs="Arial"/>
          <w:b/>
          <w:sz w:val="19"/>
          <w:szCs w:val="19"/>
        </w:rPr>
      </w:pPr>
    </w:p>
    <w:p w14:paraId="7B91D15D" w14:textId="77777777" w:rsidR="00CB27AF" w:rsidRPr="0068568B" w:rsidRDefault="00CB27AF" w:rsidP="00CB27AF">
      <w:pPr>
        <w:rPr>
          <w:rFonts w:ascii="Arial" w:hAnsi="Arial" w:cs="Arial"/>
          <w:b/>
          <w:sz w:val="19"/>
          <w:szCs w:val="19"/>
        </w:rPr>
      </w:pPr>
    </w:p>
    <w:p w14:paraId="2419D1E6" w14:textId="77777777" w:rsidR="00CB27AF" w:rsidRPr="0068568B" w:rsidRDefault="00CB27AF" w:rsidP="00CB27AF">
      <w:pPr>
        <w:rPr>
          <w:rFonts w:ascii="Arial" w:hAnsi="Arial" w:cs="Arial"/>
          <w:b/>
          <w:sz w:val="19"/>
          <w:szCs w:val="19"/>
        </w:rPr>
      </w:pPr>
    </w:p>
    <w:p w14:paraId="0D963ACD" w14:textId="77777777" w:rsidR="00CB27AF" w:rsidRPr="0068568B" w:rsidRDefault="00CB27AF" w:rsidP="00CB27AF">
      <w:pPr>
        <w:rPr>
          <w:rFonts w:ascii="Arial" w:hAnsi="Arial" w:cs="Arial"/>
          <w:b/>
          <w:sz w:val="19"/>
          <w:szCs w:val="19"/>
        </w:rPr>
      </w:pPr>
    </w:p>
    <w:p w14:paraId="575A8092" w14:textId="77777777" w:rsidR="00CB27AF" w:rsidRPr="0068568B" w:rsidRDefault="00CB27AF" w:rsidP="00CB27AF">
      <w:pPr>
        <w:rPr>
          <w:rFonts w:ascii="Arial" w:hAnsi="Arial" w:cs="Arial"/>
          <w:b/>
          <w:sz w:val="19"/>
          <w:szCs w:val="19"/>
        </w:rPr>
      </w:pPr>
    </w:p>
    <w:p w14:paraId="4603406C" w14:textId="77777777" w:rsidR="00CB27AF" w:rsidRPr="0068568B" w:rsidRDefault="00CB27AF" w:rsidP="00CB27AF">
      <w:pPr>
        <w:rPr>
          <w:rFonts w:ascii="Arial" w:hAnsi="Arial" w:cs="Arial"/>
          <w:b/>
          <w:sz w:val="19"/>
          <w:szCs w:val="19"/>
        </w:rPr>
      </w:pPr>
    </w:p>
    <w:p w14:paraId="05CB51D8" w14:textId="77777777" w:rsidR="00CB27AF" w:rsidRPr="0068568B" w:rsidRDefault="00CB27AF" w:rsidP="00CB27AF">
      <w:pPr>
        <w:rPr>
          <w:rFonts w:ascii="Arial" w:hAnsi="Arial" w:cs="Arial"/>
          <w:b/>
          <w:sz w:val="19"/>
          <w:szCs w:val="19"/>
        </w:rPr>
      </w:pPr>
    </w:p>
    <w:p w14:paraId="640F8071" w14:textId="77777777" w:rsidR="00CB27AF" w:rsidRPr="0068568B" w:rsidRDefault="00CB27AF" w:rsidP="00CB27AF">
      <w:pPr>
        <w:rPr>
          <w:rFonts w:ascii="Arial" w:hAnsi="Arial" w:cs="Arial"/>
          <w:b/>
          <w:sz w:val="19"/>
          <w:szCs w:val="19"/>
        </w:rPr>
      </w:pPr>
    </w:p>
    <w:p w14:paraId="41BF5900" w14:textId="77777777" w:rsidR="00CB27AF" w:rsidRPr="0068568B" w:rsidRDefault="00CB27AF" w:rsidP="00CB27AF">
      <w:pPr>
        <w:rPr>
          <w:rFonts w:ascii="Arial" w:hAnsi="Arial" w:cs="Arial"/>
          <w:b/>
          <w:sz w:val="19"/>
          <w:szCs w:val="19"/>
        </w:rPr>
      </w:pPr>
    </w:p>
    <w:p w14:paraId="64C628B1" w14:textId="77777777" w:rsidR="00CB27AF" w:rsidRPr="0068568B" w:rsidRDefault="00CB27AF" w:rsidP="00CB27AF">
      <w:pPr>
        <w:rPr>
          <w:rFonts w:ascii="Arial" w:hAnsi="Arial" w:cs="Arial"/>
          <w:b/>
          <w:sz w:val="19"/>
          <w:szCs w:val="19"/>
        </w:rPr>
      </w:pPr>
    </w:p>
    <w:p w14:paraId="21140A62" w14:textId="77777777" w:rsidR="00CB27AF" w:rsidRPr="0068568B" w:rsidRDefault="00CB27AF" w:rsidP="00CB27AF">
      <w:pPr>
        <w:rPr>
          <w:rFonts w:ascii="Arial" w:hAnsi="Arial" w:cs="Arial"/>
          <w:b/>
          <w:sz w:val="19"/>
          <w:szCs w:val="19"/>
        </w:rPr>
      </w:pPr>
    </w:p>
    <w:p w14:paraId="18DF23A7" w14:textId="77777777" w:rsidR="00CB27AF" w:rsidRPr="0068568B" w:rsidRDefault="00CB27AF" w:rsidP="00CB27AF">
      <w:pPr>
        <w:rPr>
          <w:rFonts w:ascii="Arial" w:hAnsi="Arial" w:cs="Arial"/>
          <w:b/>
          <w:sz w:val="19"/>
          <w:szCs w:val="19"/>
        </w:rPr>
      </w:pPr>
    </w:p>
    <w:p w14:paraId="43676D2C" w14:textId="77777777" w:rsidR="00CB27AF" w:rsidRPr="0068568B" w:rsidRDefault="00CB27AF" w:rsidP="00CB27AF">
      <w:pPr>
        <w:rPr>
          <w:rFonts w:ascii="Arial" w:hAnsi="Arial" w:cs="Arial"/>
          <w:b/>
          <w:sz w:val="19"/>
          <w:szCs w:val="19"/>
        </w:rPr>
      </w:pPr>
    </w:p>
    <w:p w14:paraId="71D410F7" w14:textId="77777777" w:rsidR="00CB27AF" w:rsidRPr="0068568B" w:rsidRDefault="00CB27AF" w:rsidP="00CB27AF">
      <w:pPr>
        <w:rPr>
          <w:rFonts w:ascii="Arial" w:hAnsi="Arial" w:cs="Arial"/>
          <w:b/>
          <w:sz w:val="19"/>
          <w:szCs w:val="19"/>
        </w:rPr>
      </w:pPr>
    </w:p>
    <w:p w14:paraId="6F9BC7B8" w14:textId="77777777" w:rsidR="00CB27AF" w:rsidRPr="0068568B" w:rsidRDefault="00CB27AF" w:rsidP="00CB27AF">
      <w:pPr>
        <w:rPr>
          <w:rFonts w:ascii="Arial" w:hAnsi="Arial" w:cs="Arial"/>
          <w:b/>
          <w:sz w:val="19"/>
          <w:szCs w:val="19"/>
        </w:rPr>
      </w:pPr>
    </w:p>
    <w:p w14:paraId="4649BE93" w14:textId="77777777" w:rsidR="00CB27AF" w:rsidRPr="0068568B" w:rsidRDefault="00CB27AF" w:rsidP="00CB27AF">
      <w:pPr>
        <w:rPr>
          <w:rFonts w:ascii="Arial" w:hAnsi="Arial" w:cs="Arial"/>
          <w:b/>
          <w:sz w:val="19"/>
          <w:szCs w:val="19"/>
          <w:highlight w:val="yellow"/>
        </w:rPr>
      </w:pPr>
    </w:p>
    <w:p w14:paraId="1620FA6D" w14:textId="77777777" w:rsidR="00CB27AF" w:rsidRPr="0068568B" w:rsidRDefault="00CB27AF" w:rsidP="00CB27AF">
      <w:pPr>
        <w:spacing w:line="360" w:lineRule="auto"/>
        <w:jc w:val="center"/>
        <w:rPr>
          <w:rFonts w:ascii="Arial" w:hAnsi="Arial" w:cs="Arial"/>
          <w:b/>
          <w:sz w:val="19"/>
          <w:szCs w:val="19"/>
        </w:rPr>
      </w:pPr>
      <w:r w:rsidRPr="0068568B">
        <w:rPr>
          <w:rFonts w:ascii="Arial" w:hAnsi="Arial" w:cs="Arial"/>
          <w:b/>
          <w:sz w:val="19"/>
          <w:szCs w:val="19"/>
        </w:rPr>
        <w:t>Anexo VI – Modelo</w:t>
      </w:r>
    </w:p>
    <w:p w14:paraId="0A33E617" w14:textId="77777777" w:rsidR="00CB27AF" w:rsidRPr="0068568B" w:rsidRDefault="00CB27AF" w:rsidP="00CB27AF">
      <w:pPr>
        <w:spacing w:line="360" w:lineRule="auto"/>
        <w:jc w:val="center"/>
        <w:rPr>
          <w:rFonts w:ascii="Arial" w:hAnsi="Arial" w:cs="Arial"/>
          <w:b/>
          <w:sz w:val="19"/>
          <w:szCs w:val="19"/>
        </w:rPr>
      </w:pPr>
    </w:p>
    <w:p w14:paraId="040EC691" w14:textId="77777777" w:rsidR="00CB27AF" w:rsidRPr="0068568B" w:rsidRDefault="00CB27AF" w:rsidP="00CB27AF">
      <w:pPr>
        <w:jc w:val="center"/>
        <w:rPr>
          <w:rFonts w:ascii="Arial" w:hAnsi="Arial" w:cs="Arial"/>
          <w:b/>
          <w:bCs/>
          <w:sz w:val="19"/>
          <w:szCs w:val="19"/>
        </w:rPr>
      </w:pPr>
      <w:r w:rsidRPr="0068568B">
        <w:rPr>
          <w:rFonts w:ascii="Arial" w:hAnsi="Arial" w:cs="Arial"/>
          <w:b/>
          <w:sz w:val="19"/>
          <w:szCs w:val="19"/>
        </w:rPr>
        <w:t xml:space="preserve">DECLARAÇÃO DE QUE NÃO </w:t>
      </w:r>
      <w:r w:rsidRPr="0068568B">
        <w:rPr>
          <w:rFonts w:ascii="Arial" w:hAnsi="Arial" w:cs="Arial"/>
          <w:b/>
          <w:bCs/>
          <w:color w:val="000000"/>
          <w:sz w:val="19"/>
          <w:szCs w:val="19"/>
        </w:rPr>
        <w:t>POSSUI EM SEU QUADRO SOCIETÁRIO E FUNCIONAL SERVIDOR PÚBLICO DA ATIVA, NEM EMPREGADO DE EMPRESA PÚBLICA OU DE SOCIEDADE DE ECONOMIA MISTA</w:t>
      </w:r>
    </w:p>
    <w:p w14:paraId="45E463B8" w14:textId="77777777" w:rsidR="00CB27AF" w:rsidRPr="0068568B" w:rsidRDefault="00CB27AF" w:rsidP="00CB27AF">
      <w:pPr>
        <w:spacing w:line="360" w:lineRule="auto"/>
        <w:rPr>
          <w:rFonts w:ascii="Arial" w:hAnsi="Arial" w:cs="Arial"/>
          <w:sz w:val="19"/>
          <w:szCs w:val="19"/>
        </w:rPr>
      </w:pPr>
    </w:p>
    <w:p w14:paraId="65D268C7" w14:textId="77777777"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Ao</w:t>
      </w:r>
    </w:p>
    <w:p w14:paraId="540A7973" w14:textId="77777777"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Município de Bozano</w:t>
      </w:r>
    </w:p>
    <w:p w14:paraId="30E224D8" w14:textId="77777777" w:rsidR="00CB27AF" w:rsidRPr="0068568B" w:rsidRDefault="00CB27AF" w:rsidP="00CB27AF">
      <w:pPr>
        <w:spacing w:line="360" w:lineRule="auto"/>
        <w:rPr>
          <w:rFonts w:ascii="Arial" w:hAnsi="Arial" w:cs="Arial"/>
          <w:b/>
          <w:sz w:val="19"/>
          <w:szCs w:val="19"/>
        </w:rPr>
      </w:pPr>
    </w:p>
    <w:p w14:paraId="6EAC33CE" w14:textId="279C7224" w:rsidR="00CB27AF" w:rsidRPr="0068568B" w:rsidRDefault="00CB27AF" w:rsidP="00CB27AF">
      <w:pPr>
        <w:spacing w:line="360" w:lineRule="auto"/>
        <w:rPr>
          <w:rFonts w:ascii="Arial" w:hAnsi="Arial" w:cs="Arial"/>
          <w:b/>
          <w:sz w:val="19"/>
          <w:szCs w:val="19"/>
        </w:rPr>
      </w:pPr>
      <w:r w:rsidRPr="0068568B">
        <w:rPr>
          <w:rFonts w:ascii="Arial" w:hAnsi="Arial" w:cs="Arial"/>
          <w:b/>
          <w:sz w:val="19"/>
          <w:szCs w:val="19"/>
        </w:rPr>
        <w:t xml:space="preserve">Referente Pregão </w:t>
      </w:r>
      <w:r w:rsidRPr="00BB2EC7">
        <w:rPr>
          <w:rFonts w:ascii="Arial" w:hAnsi="Arial" w:cs="Arial"/>
          <w:b/>
          <w:sz w:val="19"/>
          <w:szCs w:val="19"/>
        </w:rPr>
        <w:t>Eletrônic</w:t>
      </w:r>
      <w:r w:rsidRPr="00C670FE">
        <w:rPr>
          <w:rFonts w:ascii="Arial" w:hAnsi="Arial" w:cs="Arial"/>
          <w:b/>
          <w:sz w:val="19"/>
          <w:szCs w:val="19"/>
        </w:rPr>
        <w:t>o nº 2</w:t>
      </w:r>
      <w:r>
        <w:rPr>
          <w:rFonts w:ascii="Arial" w:hAnsi="Arial" w:cs="Arial"/>
          <w:b/>
          <w:sz w:val="19"/>
          <w:szCs w:val="19"/>
        </w:rPr>
        <w:t>2</w:t>
      </w:r>
      <w:r w:rsidRPr="00C670FE">
        <w:rPr>
          <w:rFonts w:ascii="Arial" w:hAnsi="Arial" w:cs="Arial"/>
          <w:b/>
          <w:sz w:val="19"/>
          <w:szCs w:val="19"/>
        </w:rPr>
        <w:t>/2023</w:t>
      </w:r>
    </w:p>
    <w:p w14:paraId="5F4C4EA9" w14:textId="77777777" w:rsidR="00CB27AF" w:rsidRPr="0068568B" w:rsidRDefault="00CB27AF" w:rsidP="00CB27AF">
      <w:pPr>
        <w:spacing w:line="360" w:lineRule="auto"/>
        <w:rPr>
          <w:rFonts w:ascii="Arial" w:hAnsi="Arial" w:cs="Arial"/>
          <w:b/>
          <w:sz w:val="19"/>
          <w:szCs w:val="19"/>
        </w:rPr>
      </w:pPr>
    </w:p>
    <w:p w14:paraId="0D7287BC" w14:textId="77777777" w:rsidR="00CB27AF" w:rsidRPr="0068568B" w:rsidRDefault="00CB27AF" w:rsidP="00CB27AF">
      <w:pPr>
        <w:jc w:val="center"/>
        <w:rPr>
          <w:rFonts w:ascii="Arial" w:hAnsi="Arial" w:cs="Arial"/>
          <w:b/>
          <w:sz w:val="19"/>
          <w:szCs w:val="19"/>
        </w:rPr>
      </w:pPr>
    </w:p>
    <w:p w14:paraId="7DCDDEB5" w14:textId="77777777" w:rsidR="00CB27AF" w:rsidRPr="0068568B" w:rsidRDefault="00CB27AF" w:rsidP="00CB27AF">
      <w:pPr>
        <w:spacing w:line="360" w:lineRule="auto"/>
        <w:ind w:firstLine="720"/>
        <w:jc w:val="both"/>
        <w:rPr>
          <w:rFonts w:ascii="Arial" w:hAnsi="Arial" w:cs="Arial"/>
          <w:color w:val="000000"/>
          <w:sz w:val="19"/>
          <w:szCs w:val="19"/>
        </w:rPr>
      </w:pPr>
      <w:r w:rsidRPr="0068568B">
        <w:rPr>
          <w:rFonts w:ascii="Arial" w:hAnsi="Arial" w:cs="Arial"/>
          <w:sz w:val="19"/>
          <w:szCs w:val="19"/>
        </w:rPr>
        <w:t xml:space="preserve">A Empresa (Razão Social da Licitante), CNPJ (número), através de seu Representante Legal, (Nome/CI), </w:t>
      </w:r>
      <w:r w:rsidRPr="0068568B">
        <w:rPr>
          <w:rFonts w:ascii="Arial" w:hAnsi="Arial" w:cs="Arial"/>
          <w:b/>
          <w:sz w:val="19"/>
          <w:szCs w:val="19"/>
        </w:rPr>
        <w:t>DECLARA</w:t>
      </w:r>
      <w:r w:rsidRPr="0068568B">
        <w:rPr>
          <w:rFonts w:ascii="Arial" w:hAnsi="Arial" w:cs="Arial"/>
          <w:sz w:val="19"/>
          <w:szCs w:val="19"/>
        </w:rPr>
        <w:t xml:space="preserve">, que </w:t>
      </w:r>
      <w:r w:rsidRPr="0068568B">
        <w:rPr>
          <w:rFonts w:ascii="Arial" w:hAnsi="Arial" w:cs="Arial"/>
          <w:color w:val="000000"/>
          <w:sz w:val="19"/>
          <w:szCs w:val="19"/>
        </w:rPr>
        <w:t>não possui em seu quadro societário servidor público da ativa, nem empregado de empresa pública ou de sociedade de economia mista.</w:t>
      </w:r>
    </w:p>
    <w:p w14:paraId="5DE5B46C" w14:textId="77777777" w:rsidR="00CB27AF" w:rsidRPr="0068568B" w:rsidRDefault="00CB27AF" w:rsidP="00CB27AF">
      <w:pPr>
        <w:jc w:val="both"/>
        <w:rPr>
          <w:rFonts w:ascii="Arial" w:hAnsi="Arial" w:cs="Arial"/>
          <w:b/>
          <w:color w:val="000000"/>
          <w:sz w:val="19"/>
          <w:szCs w:val="19"/>
        </w:rPr>
      </w:pPr>
    </w:p>
    <w:p w14:paraId="50477803" w14:textId="77777777" w:rsidR="00CB27AF" w:rsidRPr="0068568B" w:rsidRDefault="00CB27AF" w:rsidP="00CB27AF">
      <w:pPr>
        <w:jc w:val="both"/>
        <w:rPr>
          <w:rFonts w:ascii="Arial" w:hAnsi="Arial" w:cs="Arial"/>
          <w:b/>
          <w:color w:val="000000"/>
          <w:sz w:val="19"/>
          <w:szCs w:val="19"/>
        </w:rPr>
      </w:pPr>
    </w:p>
    <w:p w14:paraId="60D3F0B1" w14:textId="77777777" w:rsidR="00CB27AF" w:rsidRPr="0068568B" w:rsidRDefault="00CB27AF" w:rsidP="00CB27AF">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3DC59BD4" w14:textId="77777777" w:rsidR="00CB27AF" w:rsidRPr="0068568B" w:rsidRDefault="00CB27AF" w:rsidP="00CB27AF">
      <w:pPr>
        <w:jc w:val="center"/>
        <w:rPr>
          <w:rFonts w:ascii="Arial" w:hAnsi="Arial" w:cs="Arial"/>
          <w:b/>
          <w:sz w:val="19"/>
          <w:szCs w:val="19"/>
          <w:highlight w:val="yellow"/>
        </w:rPr>
      </w:pPr>
    </w:p>
    <w:p w14:paraId="60F7F293" w14:textId="77777777" w:rsidR="00CB27AF" w:rsidRPr="0068568B" w:rsidRDefault="00CB27AF" w:rsidP="00CB27AF">
      <w:pPr>
        <w:jc w:val="center"/>
        <w:rPr>
          <w:rFonts w:ascii="Arial" w:hAnsi="Arial" w:cs="Arial"/>
          <w:b/>
          <w:sz w:val="19"/>
          <w:szCs w:val="19"/>
          <w:highlight w:val="yellow"/>
        </w:rPr>
      </w:pPr>
    </w:p>
    <w:p w14:paraId="2321D416" w14:textId="77777777" w:rsidR="00CB27AF" w:rsidRPr="0068568B" w:rsidRDefault="00CB27AF" w:rsidP="00CB27AF">
      <w:pPr>
        <w:jc w:val="center"/>
        <w:rPr>
          <w:rFonts w:ascii="Arial" w:hAnsi="Arial" w:cs="Arial"/>
          <w:b/>
          <w:sz w:val="19"/>
          <w:szCs w:val="19"/>
          <w:highlight w:val="yellow"/>
        </w:rPr>
      </w:pPr>
    </w:p>
    <w:p w14:paraId="63D20BEF" w14:textId="77777777" w:rsidR="00CB27AF" w:rsidRPr="0068568B" w:rsidRDefault="00CB27AF" w:rsidP="00CB27AF">
      <w:pPr>
        <w:spacing w:line="360" w:lineRule="auto"/>
        <w:rPr>
          <w:rFonts w:ascii="Arial" w:hAnsi="Arial" w:cs="Arial"/>
          <w:sz w:val="19"/>
          <w:szCs w:val="19"/>
        </w:rPr>
      </w:pPr>
    </w:p>
    <w:p w14:paraId="0C20B5A8" w14:textId="77777777" w:rsidR="00CB27AF" w:rsidRPr="0068568B" w:rsidRDefault="00CB27AF" w:rsidP="00CB27AF">
      <w:pPr>
        <w:pBdr>
          <w:bottom w:val="single" w:sz="12" w:space="1" w:color="auto"/>
        </w:pBdr>
        <w:spacing w:line="360" w:lineRule="auto"/>
        <w:rPr>
          <w:rFonts w:ascii="Arial" w:hAnsi="Arial" w:cs="Arial"/>
          <w:sz w:val="19"/>
          <w:szCs w:val="19"/>
        </w:rPr>
      </w:pPr>
    </w:p>
    <w:p w14:paraId="5DE59BBC" w14:textId="77777777" w:rsidR="00CB27AF" w:rsidRPr="0068568B" w:rsidRDefault="00CB27AF" w:rsidP="00CB27AF">
      <w:pPr>
        <w:jc w:val="center"/>
        <w:rPr>
          <w:rFonts w:ascii="Arial" w:hAnsi="Arial" w:cs="Arial"/>
          <w:sz w:val="19"/>
          <w:szCs w:val="19"/>
        </w:rPr>
      </w:pPr>
      <w:r w:rsidRPr="0068568B">
        <w:rPr>
          <w:rFonts w:ascii="Arial" w:hAnsi="Arial" w:cs="Arial"/>
          <w:b/>
          <w:sz w:val="19"/>
          <w:szCs w:val="19"/>
        </w:rPr>
        <w:t>(IDENTIFICAÇÃO DA EMPRESA</w:t>
      </w:r>
      <w:r w:rsidRPr="0068568B">
        <w:rPr>
          <w:rFonts w:ascii="Arial" w:hAnsi="Arial" w:cs="Arial"/>
          <w:sz w:val="19"/>
          <w:szCs w:val="19"/>
        </w:rPr>
        <w:t>)</w:t>
      </w:r>
    </w:p>
    <w:p w14:paraId="4C9473DB" w14:textId="77777777" w:rsidR="00CB27AF" w:rsidRPr="0068568B" w:rsidRDefault="00CB27AF" w:rsidP="00CB27AF">
      <w:pPr>
        <w:jc w:val="center"/>
        <w:rPr>
          <w:rFonts w:ascii="Arial" w:hAnsi="Arial" w:cs="Arial"/>
          <w:sz w:val="19"/>
          <w:szCs w:val="19"/>
        </w:rPr>
      </w:pPr>
      <w:r w:rsidRPr="0068568B">
        <w:rPr>
          <w:rFonts w:ascii="Arial" w:hAnsi="Arial" w:cs="Arial"/>
          <w:sz w:val="19"/>
          <w:szCs w:val="19"/>
        </w:rPr>
        <w:t>(ASSINATURA DO PROPRIETÁRIO OU PROCURADOR)</w:t>
      </w:r>
    </w:p>
    <w:p w14:paraId="383DE186" w14:textId="77777777" w:rsidR="00CB27AF" w:rsidRDefault="00CB27AF" w:rsidP="00CB27AF">
      <w:pPr>
        <w:spacing w:line="360" w:lineRule="auto"/>
        <w:jc w:val="center"/>
        <w:rPr>
          <w:rFonts w:ascii="Arial" w:hAnsi="Arial" w:cs="Arial"/>
          <w:b/>
          <w:sz w:val="18"/>
          <w:szCs w:val="18"/>
        </w:rPr>
      </w:pPr>
    </w:p>
    <w:p w14:paraId="0752D763" w14:textId="77777777" w:rsidR="00CB27AF" w:rsidRDefault="00CB27AF" w:rsidP="00CB27AF">
      <w:pPr>
        <w:spacing w:line="360" w:lineRule="auto"/>
        <w:jc w:val="center"/>
        <w:rPr>
          <w:rFonts w:ascii="Arial" w:hAnsi="Arial" w:cs="Arial"/>
          <w:b/>
          <w:sz w:val="18"/>
          <w:szCs w:val="18"/>
        </w:rPr>
      </w:pPr>
    </w:p>
    <w:p w14:paraId="5EB87803" w14:textId="77777777" w:rsidR="00CB27AF" w:rsidRDefault="00CB27AF" w:rsidP="00CB27AF">
      <w:pPr>
        <w:spacing w:line="360" w:lineRule="auto"/>
        <w:jc w:val="center"/>
        <w:rPr>
          <w:rFonts w:ascii="Arial" w:hAnsi="Arial" w:cs="Arial"/>
          <w:b/>
          <w:sz w:val="18"/>
          <w:szCs w:val="18"/>
        </w:rPr>
      </w:pPr>
    </w:p>
    <w:p w14:paraId="490D8A34" w14:textId="77777777" w:rsidR="00CB27AF" w:rsidRDefault="00CB27AF" w:rsidP="00CB27AF">
      <w:pPr>
        <w:spacing w:line="360" w:lineRule="auto"/>
        <w:jc w:val="center"/>
        <w:rPr>
          <w:rFonts w:ascii="Arial" w:hAnsi="Arial" w:cs="Arial"/>
          <w:b/>
          <w:sz w:val="18"/>
          <w:szCs w:val="18"/>
        </w:rPr>
      </w:pPr>
    </w:p>
    <w:p w14:paraId="5535A691" w14:textId="77777777" w:rsidR="00CB27AF" w:rsidRDefault="00CB27AF" w:rsidP="00CB27AF">
      <w:pPr>
        <w:spacing w:line="360" w:lineRule="auto"/>
        <w:jc w:val="center"/>
        <w:rPr>
          <w:rFonts w:ascii="Arial" w:hAnsi="Arial" w:cs="Arial"/>
          <w:b/>
          <w:sz w:val="18"/>
          <w:szCs w:val="18"/>
        </w:rPr>
      </w:pPr>
    </w:p>
    <w:p w14:paraId="768665EA" w14:textId="77777777" w:rsidR="00CB27AF" w:rsidRDefault="00CB27AF" w:rsidP="00CB27AF">
      <w:pPr>
        <w:spacing w:line="360" w:lineRule="auto"/>
        <w:jc w:val="center"/>
        <w:rPr>
          <w:rFonts w:ascii="Arial" w:hAnsi="Arial" w:cs="Arial"/>
          <w:b/>
          <w:sz w:val="18"/>
          <w:szCs w:val="18"/>
        </w:rPr>
      </w:pPr>
    </w:p>
    <w:p w14:paraId="3EDCFDBF" w14:textId="77777777" w:rsidR="00CB27AF" w:rsidRDefault="00CB27AF" w:rsidP="00CB27AF">
      <w:pPr>
        <w:spacing w:line="360" w:lineRule="auto"/>
        <w:jc w:val="center"/>
        <w:rPr>
          <w:rFonts w:ascii="Arial" w:hAnsi="Arial" w:cs="Arial"/>
          <w:b/>
          <w:sz w:val="18"/>
          <w:szCs w:val="18"/>
        </w:rPr>
      </w:pPr>
    </w:p>
    <w:p w14:paraId="66E3B72E" w14:textId="77777777" w:rsidR="00CB27AF" w:rsidRDefault="00CB27AF" w:rsidP="00CB27AF">
      <w:pPr>
        <w:spacing w:line="360" w:lineRule="auto"/>
        <w:jc w:val="center"/>
        <w:rPr>
          <w:rFonts w:ascii="Arial" w:hAnsi="Arial" w:cs="Arial"/>
          <w:b/>
          <w:sz w:val="18"/>
          <w:szCs w:val="18"/>
        </w:rPr>
      </w:pPr>
    </w:p>
    <w:p w14:paraId="5186EF73" w14:textId="77777777" w:rsidR="00CB27AF" w:rsidRDefault="00CB27AF" w:rsidP="00CB27AF">
      <w:pPr>
        <w:spacing w:line="360" w:lineRule="auto"/>
        <w:jc w:val="center"/>
        <w:rPr>
          <w:rFonts w:ascii="Arial" w:hAnsi="Arial" w:cs="Arial"/>
          <w:b/>
          <w:sz w:val="18"/>
          <w:szCs w:val="18"/>
        </w:rPr>
      </w:pPr>
    </w:p>
    <w:p w14:paraId="6285B9AD" w14:textId="77777777" w:rsidR="00CB27AF" w:rsidRDefault="00CB27AF" w:rsidP="00CB27AF">
      <w:pPr>
        <w:spacing w:line="360" w:lineRule="auto"/>
        <w:jc w:val="center"/>
        <w:rPr>
          <w:rFonts w:ascii="Arial" w:hAnsi="Arial" w:cs="Arial"/>
          <w:b/>
          <w:sz w:val="18"/>
          <w:szCs w:val="18"/>
        </w:rPr>
      </w:pPr>
    </w:p>
    <w:p w14:paraId="56D52DDB" w14:textId="77777777" w:rsidR="00CB27AF" w:rsidRDefault="00CB27AF" w:rsidP="00CB27AF">
      <w:pPr>
        <w:spacing w:line="360" w:lineRule="auto"/>
        <w:jc w:val="center"/>
        <w:rPr>
          <w:rFonts w:ascii="Arial" w:hAnsi="Arial" w:cs="Arial"/>
          <w:b/>
          <w:sz w:val="18"/>
          <w:szCs w:val="18"/>
        </w:rPr>
      </w:pPr>
    </w:p>
    <w:p w14:paraId="670D1370" w14:textId="77777777" w:rsidR="00CB27AF" w:rsidRDefault="00CB27AF" w:rsidP="00CB27AF">
      <w:pPr>
        <w:spacing w:line="360" w:lineRule="auto"/>
        <w:jc w:val="center"/>
        <w:rPr>
          <w:rFonts w:ascii="Arial" w:hAnsi="Arial" w:cs="Arial"/>
          <w:b/>
          <w:sz w:val="18"/>
          <w:szCs w:val="18"/>
        </w:rPr>
      </w:pPr>
    </w:p>
    <w:p w14:paraId="1A161C61" w14:textId="77777777" w:rsidR="00CB27AF" w:rsidRDefault="00CB27AF" w:rsidP="00CB27AF">
      <w:pPr>
        <w:spacing w:line="360" w:lineRule="auto"/>
        <w:jc w:val="center"/>
        <w:rPr>
          <w:rFonts w:ascii="Arial" w:hAnsi="Arial" w:cs="Arial"/>
          <w:b/>
          <w:sz w:val="18"/>
          <w:szCs w:val="18"/>
        </w:rPr>
      </w:pPr>
    </w:p>
    <w:p w14:paraId="3283F491" w14:textId="77777777" w:rsidR="00CB27AF" w:rsidRDefault="00CB27AF" w:rsidP="00CB27AF">
      <w:pPr>
        <w:spacing w:line="360" w:lineRule="auto"/>
        <w:jc w:val="center"/>
        <w:rPr>
          <w:rFonts w:ascii="Arial" w:hAnsi="Arial" w:cs="Arial"/>
          <w:b/>
          <w:sz w:val="18"/>
          <w:szCs w:val="18"/>
        </w:rPr>
      </w:pPr>
    </w:p>
    <w:p w14:paraId="35D4DAC0" w14:textId="77777777" w:rsidR="00CB27AF" w:rsidRDefault="00CB27AF" w:rsidP="00CB27AF">
      <w:pPr>
        <w:spacing w:line="360" w:lineRule="auto"/>
        <w:jc w:val="center"/>
        <w:rPr>
          <w:rFonts w:ascii="Arial" w:hAnsi="Arial" w:cs="Arial"/>
          <w:b/>
          <w:sz w:val="18"/>
          <w:szCs w:val="18"/>
        </w:rPr>
      </w:pPr>
    </w:p>
    <w:p w14:paraId="36C7D5B3" w14:textId="77777777" w:rsidR="00CB27AF" w:rsidRPr="00AD7495" w:rsidRDefault="00CB27AF" w:rsidP="00CB27AF">
      <w:pPr>
        <w:spacing w:line="360" w:lineRule="auto"/>
        <w:jc w:val="center"/>
        <w:rPr>
          <w:rFonts w:ascii="Arial" w:hAnsi="Arial" w:cs="Arial"/>
          <w:b/>
          <w:sz w:val="18"/>
          <w:szCs w:val="18"/>
        </w:rPr>
      </w:pPr>
    </w:p>
    <w:p w14:paraId="161E4F13" w14:textId="2683070D" w:rsidR="00B00ABE" w:rsidRPr="00087FD7" w:rsidRDefault="00B00ABE">
      <w:pPr>
        <w:widowControl/>
        <w:autoSpaceDE/>
        <w:autoSpaceDN/>
        <w:adjustRightInd/>
        <w:rPr>
          <w:rFonts w:ascii="Arial" w:hAnsi="Arial" w:cs="Arial"/>
          <w:b/>
          <w:sz w:val="19"/>
          <w:szCs w:val="19"/>
          <w:highlight w:val="yellow"/>
        </w:rPr>
      </w:pPr>
    </w:p>
    <w:p w14:paraId="62878A32" w14:textId="3CCB1C05" w:rsidR="00542755" w:rsidRPr="00087FD7" w:rsidRDefault="00542755" w:rsidP="00542755">
      <w:pPr>
        <w:spacing w:line="360" w:lineRule="auto"/>
        <w:ind w:left="2880"/>
        <w:jc w:val="center"/>
        <w:rPr>
          <w:rFonts w:ascii="Arial" w:hAnsi="Arial" w:cs="Arial"/>
          <w:b/>
          <w:sz w:val="19"/>
          <w:szCs w:val="19"/>
        </w:rPr>
      </w:pPr>
      <w:r w:rsidRPr="00087FD7">
        <w:rPr>
          <w:rFonts w:ascii="Arial" w:hAnsi="Arial" w:cs="Arial"/>
          <w:b/>
          <w:sz w:val="19"/>
          <w:szCs w:val="19"/>
        </w:rPr>
        <w:lastRenderedPageBreak/>
        <w:t xml:space="preserve">Anexo </w:t>
      </w:r>
      <w:r w:rsidR="00CB27AF">
        <w:rPr>
          <w:rFonts w:ascii="Arial" w:hAnsi="Arial" w:cs="Arial"/>
          <w:b/>
          <w:sz w:val="19"/>
          <w:szCs w:val="19"/>
        </w:rPr>
        <w:t>V</w:t>
      </w:r>
      <w:r w:rsidRPr="00087FD7">
        <w:rPr>
          <w:rFonts w:ascii="Arial" w:hAnsi="Arial" w:cs="Arial"/>
          <w:b/>
          <w:sz w:val="19"/>
          <w:szCs w:val="19"/>
        </w:rPr>
        <w:t>I</w:t>
      </w:r>
      <w:r w:rsidR="00B00ABE" w:rsidRPr="00087FD7">
        <w:rPr>
          <w:rFonts w:ascii="Arial" w:hAnsi="Arial" w:cs="Arial"/>
          <w:b/>
          <w:sz w:val="19"/>
          <w:szCs w:val="19"/>
        </w:rPr>
        <w:t>I</w:t>
      </w:r>
      <w:r w:rsidRPr="00087FD7">
        <w:rPr>
          <w:rFonts w:ascii="Arial" w:hAnsi="Arial" w:cs="Arial"/>
          <w:b/>
          <w:sz w:val="19"/>
          <w:szCs w:val="19"/>
        </w:rPr>
        <w:t xml:space="preserve"> - MINUTA DE CONTRATO ADMINISTRATIVO</w:t>
      </w:r>
    </w:p>
    <w:p w14:paraId="04CD7AAE" w14:textId="77777777" w:rsidR="00542755" w:rsidRPr="00087FD7" w:rsidRDefault="00542755" w:rsidP="00542755">
      <w:pPr>
        <w:spacing w:line="360" w:lineRule="auto"/>
        <w:ind w:left="2880"/>
        <w:jc w:val="both"/>
        <w:rPr>
          <w:rFonts w:ascii="Arial" w:hAnsi="Arial" w:cs="Arial"/>
          <w:sz w:val="19"/>
          <w:szCs w:val="19"/>
        </w:rPr>
      </w:pPr>
      <w:r w:rsidRPr="00087FD7">
        <w:rPr>
          <w:rFonts w:ascii="Arial" w:hAnsi="Arial" w:cs="Arial"/>
          <w:sz w:val="19"/>
          <w:szCs w:val="19"/>
        </w:rPr>
        <w:t xml:space="preserve">"CONTRATO ADMINISTRATIVO PARA FORNECIMENTO DE GÊNEROS ALIMENTÍCIOS, QUE CELEBRAM O MUNICÍPIO DE BOZANO E A EMPRESA ____________” </w:t>
      </w:r>
    </w:p>
    <w:p w14:paraId="59E828DF" w14:textId="76C45E23"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 xml:space="preserve"> </w:t>
      </w:r>
      <w:r w:rsidRPr="00087FD7">
        <w:rPr>
          <w:rFonts w:ascii="Arial" w:hAnsi="Arial" w:cs="Arial"/>
          <w:b/>
          <w:sz w:val="19"/>
          <w:szCs w:val="19"/>
        </w:rPr>
        <w:tab/>
      </w:r>
      <w:r w:rsidRPr="00087FD7">
        <w:rPr>
          <w:rFonts w:ascii="Arial" w:hAnsi="Arial" w:cs="Arial"/>
          <w:b/>
          <w:sz w:val="19"/>
          <w:szCs w:val="19"/>
        </w:rPr>
        <w:tab/>
      </w:r>
      <w:r w:rsidRPr="00087FD7">
        <w:rPr>
          <w:rFonts w:ascii="Arial" w:hAnsi="Arial" w:cs="Arial"/>
          <w:b/>
          <w:sz w:val="19"/>
          <w:szCs w:val="19"/>
        </w:rPr>
        <w:tab/>
        <w:t xml:space="preserve">         </w:t>
      </w:r>
      <w:r w:rsidRPr="00087FD7">
        <w:rPr>
          <w:rFonts w:ascii="Arial" w:hAnsi="Arial" w:cs="Arial"/>
          <w:b/>
          <w:sz w:val="19"/>
          <w:szCs w:val="19"/>
        </w:rPr>
        <w:tab/>
        <w:t>.-.-.-.-.-.-.-.-.-..-.-.-.-.-.-.-.-.-.-.-.-.-.-.-.-.-.-.-.-.-.-.-.-.-.-.-.-.-.-.-.-</w:t>
      </w:r>
      <w:r w:rsidR="008C1FA8" w:rsidRPr="00087FD7">
        <w:rPr>
          <w:rFonts w:ascii="Arial" w:hAnsi="Arial" w:cs="Arial"/>
          <w:b/>
          <w:sz w:val="19"/>
          <w:szCs w:val="19"/>
        </w:rPr>
        <w:t>.-.-.-.-.</w:t>
      </w:r>
    </w:p>
    <w:p w14:paraId="3A74CDAD" w14:textId="10A8BCC0" w:rsidR="00542755" w:rsidRPr="00087FD7" w:rsidRDefault="00542755" w:rsidP="00542755">
      <w:pPr>
        <w:spacing w:line="360" w:lineRule="auto"/>
        <w:ind w:firstLine="708"/>
        <w:jc w:val="both"/>
        <w:rPr>
          <w:rFonts w:ascii="Arial" w:hAnsi="Arial" w:cs="Arial"/>
          <w:sz w:val="19"/>
          <w:szCs w:val="19"/>
        </w:rPr>
      </w:pPr>
      <w:r w:rsidRPr="00087FD7">
        <w:rPr>
          <w:rFonts w:ascii="Arial" w:hAnsi="Arial" w:cs="Arial"/>
          <w:b/>
          <w:sz w:val="19"/>
          <w:szCs w:val="19"/>
        </w:rPr>
        <w:t>MUNICÍPIO DE BOZANO/RS</w:t>
      </w:r>
      <w:r w:rsidRPr="00087FD7">
        <w:rPr>
          <w:rFonts w:ascii="Arial" w:hAnsi="Arial" w:cs="Arial"/>
          <w:sz w:val="19"/>
          <w:szCs w:val="19"/>
        </w:rPr>
        <w:t xml:space="preserve">, Pessoa Jurídica de Direito Público Interno, inscrito no CNPJ/MF sob o nº 04.216.419/0001-36, com sede administrativa na Rua Silvio Frederico Ceccato, nº 518, representado por seu Prefeito, Senhor _____________, brasileiro, casado, agente político, doravante denominado </w:t>
      </w:r>
      <w:r w:rsidRPr="00087FD7">
        <w:rPr>
          <w:rFonts w:ascii="Arial" w:hAnsi="Arial" w:cs="Arial"/>
          <w:b/>
          <w:sz w:val="19"/>
          <w:szCs w:val="19"/>
        </w:rPr>
        <w:t>CONTRATANTE</w:t>
      </w:r>
      <w:r w:rsidRPr="00087FD7">
        <w:rPr>
          <w:rFonts w:ascii="Arial" w:hAnsi="Arial" w:cs="Arial"/>
          <w:sz w:val="19"/>
          <w:szCs w:val="19"/>
        </w:rPr>
        <w:t xml:space="preserve">, e a empresa </w:t>
      </w:r>
      <w:r w:rsidRPr="00087FD7">
        <w:rPr>
          <w:rFonts w:ascii="Arial" w:hAnsi="Arial" w:cs="Arial"/>
          <w:b/>
          <w:sz w:val="19"/>
          <w:szCs w:val="19"/>
        </w:rPr>
        <w:t>__________________________.</w:t>
      </w:r>
      <w:r w:rsidRPr="00087FD7">
        <w:rPr>
          <w:rFonts w:ascii="Arial" w:hAnsi="Arial" w:cs="Arial"/>
          <w:sz w:val="19"/>
          <w:szCs w:val="19"/>
        </w:rPr>
        <w:t xml:space="preserve">, pessoa jurídica de direito privado, inscrita no CNPJ/MF sob o nº. __________________, estabelecida ____________________________________, neste ato representada pelo _______________________, nacionalidade, estado civil, profissão, inscrito no CPF sob o nº. __________________, portador da CI-RG </w:t>
      </w:r>
      <w:r w:rsidR="001A34A2" w:rsidRPr="00087FD7">
        <w:rPr>
          <w:rFonts w:ascii="Arial" w:hAnsi="Arial" w:cs="Arial"/>
          <w:sz w:val="19"/>
          <w:szCs w:val="19"/>
        </w:rPr>
        <w:t>nº. _</w:t>
      </w:r>
      <w:r w:rsidRPr="00087FD7">
        <w:rPr>
          <w:rFonts w:ascii="Arial" w:hAnsi="Arial" w:cs="Arial"/>
          <w:sz w:val="19"/>
          <w:szCs w:val="19"/>
        </w:rPr>
        <w:t xml:space="preserve">____________________, residente e domiciliado ___________________, na cidade de ________________, doravante designada </w:t>
      </w:r>
      <w:r w:rsidRPr="00087FD7">
        <w:rPr>
          <w:rFonts w:ascii="Arial" w:hAnsi="Arial" w:cs="Arial"/>
          <w:b/>
          <w:sz w:val="19"/>
          <w:szCs w:val="19"/>
        </w:rPr>
        <w:t>CONTRATADA</w:t>
      </w:r>
      <w:r w:rsidRPr="00087FD7">
        <w:rPr>
          <w:rFonts w:ascii="Arial" w:hAnsi="Arial" w:cs="Arial"/>
          <w:sz w:val="19"/>
          <w:szCs w:val="19"/>
        </w:rPr>
        <w:t>, firmam o presente Contrato Administrativo para fornecimento de gêneros alimentícios, que se regerá pelas seguintes cláusulas e condições:</w:t>
      </w:r>
    </w:p>
    <w:p w14:paraId="2E033772" w14:textId="77777777"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CLÁUSULA PRIMEIRA – OBJETO</w:t>
      </w:r>
    </w:p>
    <w:p w14:paraId="4C72E2D6" w14:textId="3B3D69DD" w:rsidR="00542755" w:rsidRPr="00087FD7" w:rsidRDefault="00542755" w:rsidP="00E85B95">
      <w:pPr>
        <w:spacing w:line="360" w:lineRule="auto"/>
        <w:ind w:firstLine="720"/>
        <w:jc w:val="both"/>
        <w:rPr>
          <w:rFonts w:ascii="Arial" w:hAnsi="Arial" w:cs="Arial"/>
          <w:sz w:val="19"/>
          <w:szCs w:val="19"/>
        </w:rPr>
      </w:pPr>
      <w:r w:rsidRPr="00087FD7">
        <w:rPr>
          <w:rFonts w:ascii="Arial" w:hAnsi="Arial" w:cs="Arial"/>
          <w:bCs/>
          <w:sz w:val="19"/>
          <w:szCs w:val="19"/>
        </w:rPr>
        <w:t>É objeto deste contrato o f</w:t>
      </w:r>
      <w:r w:rsidRPr="00087FD7">
        <w:rPr>
          <w:rFonts w:ascii="Arial" w:hAnsi="Arial" w:cs="Arial"/>
          <w:sz w:val="19"/>
          <w:szCs w:val="19"/>
        </w:rPr>
        <w:t xml:space="preserve">ornecimento de gêneros alimentícios, devidamente descritos no </w:t>
      </w:r>
      <w:r w:rsidRPr="001D2611">
        <w:rPr>
          <w:rFonts w:ascii="Arial" w:hAnsi="Arial" w:cs="Arial"/>
          <w:sz w:val="19"/>
          <w:szCs w:val="19"/>
        </w:rPr>
        <w:t>Anexo I do</w:t>
      </w:r>
      <w:r w:rsidRPr="00087FD7">
        <w:rPr>
          <w:rFonts w:ascii="Arial" w:hAnsi="Arial" w:cs="Arial"/>
          <w:sz w:val="19"/>
          <w:szCs w:val="19"/>
        </w:rPr>
        <w:t xml:space="preserve"> Edital.</w:t>
      </w:r>
    </w:p>
    <w:p w14:paraId="6E74FE16"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color w:val="FF0000"/>
          <w:sz w:val="19"/>
          <w:szCs w:val="19"/>
        </w:rPr>
      </w:pPr>
      <w:r w:rsidRPr="00087FD7">
        <w:rPr>
          <w:rFonts w:ascii="Arial" w:hAnsi="Arial" w:cs="Arial"/>
          <w:b/>
          <w:sz w:val="19"/>
          <w:szCs w:val="19"/>
        </w:rPr>
        <w:t xml:space="preserve">CLÁUSULA SEGUNDA – ENTREGA </w:t>
      </w:r>
    </w:p>
    <w:p w14:paraId="194483BC" w14:textId="3DD52FB9" w:rsidR="00542755" w:rsidRPr="00087FD7" w:rsidRDefault="00542755" w:rsidP="00E85B95">
      <w:pPr>
        <w:spacing w:line="360" w:lineRule="auto"/>
        <w:ind w:firstLine="720"/>
        <w:jc w:val="both"/>
        <w:rPr>
          <w:rFonts w:ascii="Arial" w:hAnsi="Arial" w:cs="Arial"/>
          <w:sz w:val="19"/>
          <w:szCs w:val="19"/>
        </w:rPr>
      </w:pPr>
      <w:r w:rsidRPr="00087FD7">
        <w:rPr>
          <w:rFonts w:ascii="Arial" w:hAnsi="Arial" w:cs="Arial"/>
          <w:sz w:val="19"/>
          <w:szCs w:val="19"/>
        </w:rPr>
        <w:t>A</w:t>
      </w:r>
      <w:r w:rsidR="00B00ABE" w:rsidRPr="00087FD7">
        <w:rPr>
          <w:rFonts w:ascii="Arial" w:hAnsi="Arial" w:cs="Arial"/>
          <w:sz w:val="19"/>
          <w:szCs w:val="19"/>
        </w:rPr>
        <w:t>s</w:t>
      </w:r>
      <w:r w:rsidRPr="00087FD7">
        <w:rPr>
          <w:rFonts w:ascii="Arial" w:hAnsi="Arial" w:cs="Arial"/>
          <w:sz w:val="19"/>
          <w:szCs w:val="19"/>
        </w:rPr>
        <w:t xml:space="preserve"> entrega</w:t>
      </w:r>
      <w:r w:rsidR="00B00ABE" w:rsidRPr="00087FD7">
        <w:rPr>
          <w:rFonts w:ascii="Arial" w:hAnsi="Arial" w:cs="Arial"/>
          <w:sz w:val="19"/>
          <w:szCs w:val="19"/>
        </w:rPr>
        <w:t>s</w:t>
      </w:r>
      <w:r w:rsidRPr="00087FD7">
        <w:rPr>
          <w:rFonts w:ascii="Arial" w:hAnsi="Arial" w:cs="Arial"/>
          <w:sz w:val="19"/>
          <w:szCs w:val="19"/>
        </w:rPr>
        <w:t xml:space="preserve"> dos gêneros alimentícios de que trata o objeto deste Edital, dar-se-</w:t>
      </w:r>
      <w:r w:rsidR="00B00ABE" w:rsidRPr="00087FD7">
        <w:rPr>
          <w:rFonts w:ascii="Arial" w:hAnsi="Arial" w:cs="Arial"/>
          <w:sz w:val="19"/>
          <w:szCs w:val="19"/>
        </w:rPr>
        <w:t>ão</w:t>
      </w:r>
      <w:r w:rsidRPr="00087FD7">
        <w:rPr>
          <w:rFonts w:ascii="Arial" w:hAnsi="Arial" w:cs="Arial"/>
          <w:sz w:val="19"/>
          <w:szCs w:val="19"/>
        </w:rPr>
        <w:t xml:space="preserve"> junto à </w:t>
      </w:r>
      <w:r w:rsidR="00B00ABE" w:rsidRPr="00087FD7">
        <w:rPr>
          <w:rFonts w:ascii="Arial" w:hAnsi="Arial" w:cs="Arial"/>
          <w:sz w:val="19"/>
          <w:szCs w:val="19"/>
        </w:rPr>
        <w:t>Escola Municipal de Educação Infantil Bozano, situada na Rua Rodolfo Copetti e junto</w:t>
      </w:r>
      <w:r w:rsidR="00E85B95" w:rsidRPr="00087FD7">
        <w:rPr>
          <w:rFonts w:ascii="Arial" w:hAnsi="Arial" w:cs="Arial"/>
          <w:sz w:val="19"/>
          <w:szCs w:val="19"/>
        </w:rPr>
        <w:t xml:space="preserve"> à</w:t>
      </w:r>
      <w:r w:rsidR="00B00ABE" w:rsidRPr="00087FD7">
        <w:rPr>
          <w:rFonts w:ascii="Arial" w:hAnsi="Arial" w:cs="Arial"/>
          <w:sz w:val="19"/>
          <w:szCs w:val="19"/>
        </w:rPr>
        <w:t xml:space="preserve"> </w:t>
      </w:r>
      <w:r w:rsidRPr="00087FD7">
        <w:rPr>
          <w:rFonts w:ascii="Arial" w:hAnsi="Arial" w:cs="Arial"/>
          <w:sz w:val="19"/>
          <w:szCs w:val="19"/>
        </w:rPr>
        <w:t xml:space="preserve">Escola Municipal Fundamental Pedro Costa Beber, situada na Rua Emílio Hartmann, </w:t>
      </w:r>
      <w:r w:rsidR="00CC03DB" w:rsidRPr="00786799">
        <w:rPr>
          <w:rFonts w:ascii="Arial" w:hAnsi="Arial" w:cs="Arial"/>
          <w:sz w:val="19"/>
          <w:szCs w:val="19"/>
        </w:rPr>
        <w:t>a partir de 31 de julho de 202</w:t>
      </w:r>
      <w:r w:rsidR="00CC03DB">
        <w:rPr>
          <w:rFonts w:ascii="Arial" w:hAnsi="Arial" w:cs="Arial"/>
          <w:sz w:val="19"/>
          <w:szCs w:val="19"/>
        </w:rPr>
        <w:t xml:space="preserve">3, </w:t>
      </w:r>
      <w:r w:rsidRPr="00087FD7">
        <w:rPr>
          <w:rFonts w:ascii="Arial" w:hAnsi="Arial" w:cs="Arial"/>
          <w:sz w:val="19"/>
          <w:szCs w:val="19"/>
        </w:rPr>
        <w:t xml:space="preserve">em conformidade com a necessidade das Escolas, tendo como base o </w:t>
      </w:r>
      <w:r w:rsidRPr="00087FD7">
        <w:rPr>
          <w:rFonts w:ascii="Arial" w:hAnsi="Arial" w:cs="Arial"/>
          <w:b/>
          <w:sz w:val="19"/>
          <w:szCs w:val="19"/>
        </w:rPr>
        <w:t>cronograma de entrega</w:t>
      </w:r>
      <w:r w:rsidRPr="00087FD7">
        <w:rPr>
          <w:rFonts w:ascii="Arial" w:hAnsi="Arial" w:cs="Arial"/>
          <w:sz w:val="19"/>
          <w:szCs w:val="19"/>
        </w:rPr>
        <w:t xml:space="preserve"> elaborado pela Nutricionista do Município</w:t>
      </w:r>
      <w:r w:rsidR="00B00ABE" w:rsidRPr="00087FD7">
        <w:rPr>
          <w:rFonts w:ascii="Arial" w:hAnsi="Arial" w:cs="Arial"/>
          <w:sz w:val="19"/>
          <w:szCs w:val="19"/>
        </w:rPr>
        <w:t>.</w:t>
      </w:r>
    </w:p>
    <w:p w14:paraId="747E92F1"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TERCEIRA – OBRIGAÇÕES ADICIONAIS DA CONTRATADA</w:t>
      </w:r>
    </w:p>
    <w:p w14:paraId="36D82AFA" w14:textId="2D2EE620" w:rsidR="00542755" w:rsidRPr="00087FD7" w:rsidRDefault="00E85B95" w:rsidP="00E85B95">
      <w:pPr>
        <w:tabs>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sz w:val="19"/>
          <w:szCs w:val="19"/>
        </w:rPr>
        <w:t xml:space="preserve">             </w:t>
      </w:r>
      <w:r w:rsidR="00542755" w:rsidRPr="00087FD7">
        <w:rPr>
          <w:rFonts w:ascii="Arial" w:hAnsi="Arial" w:cs="Arial"/>
          <w:sz w:val="19"/>
          <w:szCs w:val="19"/>
        </w:rPr>
        <w:t>Compete a CONTRATADA:</w:t>
      </w:r>
    </w:p>
    <w:p w14:paraId="1DF58360" w14:textId="77777777" w:rsidR="00542755" w:rsidRPr="00087FD7" w:rsidRDefault="00542755" w:rsidP="00542755">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3.1</w:t>
      </w:r>
      <w:r w:rsidRPr="00087FD7">
        <w:rPr>
          <w:rFonts w:ascii="Arial" w:hAnsi="Arial" w:cs="Arial"/>
          <w:sz w:val="19"/>
          <w:szCs w:val="19"/>
        </w:rPr>
        <w:t xml:space="preserve"> Assumir inteira responsabilidade pela execução do objeto contratual, responsabilizando-se por eventuais encargos trabalhistas, tributários, civis e criminais, bem como por quaisquer danos causados a terceiros em razão do transporte dos produtos. </w:t>
      </w:r>
    </w:p>
    <w:p w14:paraId="6EBDC972"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3.2</w:t>
      </w:r>
      <w:r w:rsidRPr="00087FD7">
        <w:rPr>
          <w:rFonts w:ascii="Arial" w:hAnsi="Arial" w:cs="Arial"/>
          <w:sz w:val="19"/>
          <w:szCs w:val="19"/>
        </w:rPr>
        <w:t xml:space="preserve"> A CONTRATADA obriga-se a manter durante toda a execução e vigência do presente contrato, em compatibi</w:t>
      </w:r>
      <w:r w:rsidRPr="00087FD7">
        <w:rPr>
          <w:rFonts w:ascii="Arial" w:hAnsi="Arial" w:cs="Arial"/>
          <w:sz w:val="19"/>
          <w:szCs w:val="19"/>
        </w:rPr>
        <w:softHyphen/>
        <w:t>lidade com as obrigações por ele assumidas, todas as condições de habilitação e qualificação exigidas na licitação.</w:t>
      </w:r>
    </w:p>
    <w:p w14:paraId="01E616E0"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 xml:space="preserve">3.3 </w:t>
      </w:r>
      <w:r w:rsidRPr="00087FD7">
        <w:rPr>
          <w:rFonts w:ascii="Arial" w:hAnsi="Arial" w:cs="Arial"/>
          <w:sz w:val="19"/>
          <w:szCs w:val="19"/>
        </w:rPr>
        <w:t xml:space="preserve">A CONTRATADA obriga-se a aceitar nos mesmos preços e condições apresentadas na proposta, os acréscimos ou supressões nos itens que se fizerem necessários, até o limite de 25% (vinte e cinco por cento), conforme disposto no art. 65, §1° da Lei 8.666.  </w:t>
      </w:r>
    </w:p>
    <w:p w14:paraId="7308379C" w14:textId="77777777" w:rsidR="00542755" w:rsidRPr="00087FD7" w:rsidRDefault="00542755" w:rsidP="00542755">
      <w:pPr>
        <w:tabs>
          <w:tab w:val="left" w:pos="1134"/>
        </w:tabs>
        <w:spacing w:line="360" w:lineRule="auto"/>
        <w:jc w:val="both"/>
        <w:rPr>
          <w:rFonts w:ascii="Arial" w:hAnsi="Arial" w:cs="Arial"/>
          <w:b/>
          <w:sz w:val="19"/>
          <w:szCs w:val="19"/>
        </w:rPr>
      </w:pPr>
      <w:r w:rsidRPr="00087FD7">
        <w:rPr>
          <w:rFonts w:ascii="Arial" w:hAnsi="Arial" w:cs="Arial"/>
          <w:b/>
          <w:sz w:val="19"/>
          <w:szCs w:val="19"/>
        </w:rPr>
        <w:t>CLÁUSULA QUARTA – PREÇO</w:t>
      </w:r>
    </w:p>
    <w:p w14:paraId="1D4A4A45" w14:textId="5B060944" w:rsidR="00542755" w:rsidRPr="00087FD7" w:rsidRDefault="00E85B95" w:rsidP="00E85B95">
      <w:pPr>
        <w:tabs>
          <w:tab w:val="left" w:pos="709"/>
        </w:tabs>
        <w:spacing w:line="360" w:lineRule="auto"/>
        <w:jc w:val="both"/>
        <w:rPr>
          <w:rFonts w:ascii="Arial" w:hAnsi="Arial" w:cs="Arial"/>
          <w:sz w:val="19"/>
          <w:szCs w:val="19"/>
        </w:rPr>
      </w:pPr>
      <w:r w:rsidRPr="00087FD7">
        <w:rPr>
          <w:rFonts w:ascii="Arial" w:hAnsi="Arial" w:cs="Arial"/>
          <w:b/>
          <w:sz w:val="19"/>
          <w:szCs w:val="19"/>
        </w:rPr>
        <w:tab/>
      </w:r>
      <w:r w:rsidR="00542755" w:rsidRPr="00087FD7">
        <w:rPr>
          <w:rFonts w:ascii="Arial" w:hAnsi="Arial" w:cs="Arial"/>
          <w:sz w:val="19"/>
          <w:szCs w:val="19"/>
        </w:rPr>
        <w:t xml:space="preserve"> O preço total a ser pago corresponde ao somatório dos itens considerados de menor preço, constantes na proposta ofertada pela CONTRATADA, quantificado em R$ ____________________</w:t>
      </w:r>
      <w:r w:rsidR="00452453" w:rsidRPr="00087FD7">
        <w:rPr>
          <w:rFonts w:ascii="Arial" w:hAnsi="Arial" w:cs="Arial"/>
          <w:sz w:val="19"/>
          <w:szCs w:val="19"/>
        </w:rPr>
        <w:t>_.</w:t>
      </w:r>
    </w:p>
    <w:p w14:paraId="46100784"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lastRenderedPageBreak/>
        <w:t>CLÁUSULA QUINTA – DOTAÇÃO ORÇAMENTARIA</w:t>
      </w:r>
    </w:p>
    <w:p w14:paraId="6FFD339C" w14:textId="1F1FAFF8" w:rsidR="00542755" w:rsidRPr="00087FD7" w:rsidRDefault="00E85B95" w:rsidP="00E85B95">
      <w:pPr>
        <w:tabs>
          <w:tab w:val="left" w:pos="709"/>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sz w:val="19"/>
          <w:szCs w:val="19"/>
        </w:rPr>
        <w:tab/>
      </w:r>
      <w:r w:rsidR="00542755" w:rsidRPr="00087FD7">
        <w:rPr>
          <w:rFonts w:ascii="Arial" w:hAnsi="Arial" w:cs="Arial"/>
          <w:sz w:val="19"/>
          <w:szCs w:val="19"/>
        </w:rPr>
        <w:t xml:space="preserve">As despesas decorrentes desta contratação correrão à conta da seguinte dotação orçamentária: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8C1FA8" w:rsidRPr="00087FD7" w14:paraId="5002BE03" w14:textId="77777777" w:rsidTr="008C1FA8">
        <w:tc>
          <w:tcPr>
            <w:tcW w:w="1956" w:type="dxa"/>
            <w:tcBorders>
              <w:top w:val="single" w:sz="4" w:space="0" w:color="auto"/>
              <w:left w:val="single" w:sz="4" w:space="0" w:color="auto"/>
              <w:bottom w:val="single" w:sz="4" w:space="0" w:color="auto"/>
              <w:right w:val="single" w:sz="4" w:space="0" w:color="auto"/>
            </w:tcBorders>
            <w:vAlign w:val="center"/>
          </w:tcPr>
          <w:p w14:paraId="66085D17"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Órgão</w:t>
            </w:r>
          </w:p>
        </w:tc>
        <w:tc>
          <w:tcPr>
            <w:tcW w:w="1701" w:type="dxa"/>
            <w:tcBorders>
              <w:top w:val="single" w:sz="4" w:space="0" w:color="auto"/>
              <w:left w:val="single" w:sz="4" w:space="0" w:color="auto"/>
              <w:bottom w:val="single" w:sz="4" w:space="0" w:color="auto"/>
              <w:right w:val="single" w:sz="4" w:space="0" w:color="auto"/>
            </w:tcBorders>
            <w:vAlign w:val="center"/>
          </w:tcPr>
          <w:p w14:paraId="69E81E2F"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05</w:t>
            </w:r>
          </w:p>
        </w:tc>
        <w:tc>
          <w:tcPr>
            <w:tcW w:w="4848" w:type="dxa"/>
            <w:tcBorders>
              <w:top w:val="single" w:sz="4" w:space="0" w:color="auto"/>
              <w:left w:val="single" w:sz="4" w:space="0" w:color="auto"/>
              <w:bottom w:val="single" w:sz="4" w:space="0" w:color="auto"/>
              <w:right w:val="single" w:sz="4" w:space="0" w:color="auto"/>
            </w:tcBorders>
            <w:vAlign w:val="center"/>
          </w:tcPr>
          <w:p w14:paraId="08DAE152" w14:textId="5857F298"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Secretaria de Educação, Cultura, </w:t>
            </w:r>
            <w:r w:rsidR="00452453" w:rsidRPr="00087FD7">
              <w:rPr>
                <w:rFonts w:ascii="Arial" w:hAnsi="Arial" w:cs="Arial"/>
                <w:sz w:val="19"/>
                <w:szCs w:val="19"/>
              </w:rPr>
              <w:t>Esporte</w:t>
            </w:r>
            <w:r w:rsidRPr="00087FD7">
              <w:rPr>
                <w:rFonts w:ascii="Arial" w:hAnsi="Arial" w:cs="Arial"/>
                <w:sz w:val="19"/>
                <w:szCs w:val="19"/>
              </w:rPr>
              <w:t xml:space="preserve"> e Turismo</w:t>
            </w:r>
          </w:p>
        </w:tc>
      </w:tr>
      <w:tr w:rsidR="008C1FA8" w:rsidRPr="00087FD7" w14:paraId="2169CCAB" w14:textId="77777777" w:rsidTr="008C1FA8">
        <w:tc>
          <w:tcPr>
            <w:tcW w:w="1956" w:type="dxa"/>
            <w:vMerge w:val="restart"/>
            <w:tcBorders>
              <w:top w:val="single" w:sz="4" w:space="0" w:color="auto"/>
              <w:left w:val="single" w:sz="4" w:space="0" w:color="auto"/>
              <w:right w:val="single" w:sz="4" w:space="0" w:color="auto"/>
            </w:tcBorders>
            <w:vAlign w:val="center"/>
          </w:tcPr>
          <w:p w14:paraId="14404DE9"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Projeto/Atividade</w:t>
            </w:r>
          </w:p>
        </w:tc>
        <w:tc>
          <w:tcPr>
            <w:tcW w:w="1701" w:type="dxa"/>
            <w:tcBorders>
              <w:top w:val="single" w:sz="4" w:space="0" w:color="auto"/>
              <w:left w:val="single" w:sz="4" w:space="0" w:color="auto"/>
              <w:bottom w:val="single" w:sz="4" w:space="0" w:color="auto"/>
              <w:right w:val="single" w:sz="4" w:space="0" w:color="auto"/>
            </w:tcBorders>
            <w:vAlign w:val="center"/>
          </w:tcPr>
          <w:p w14:paraId="01F9AECD"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2.028 </w:t>
            </w:r>
          </w:p>
        </w:tc>
        <w:tc>
          <w:tcPr>
            <w:tcW w:w="4848" w:type="dxa"/>
            <w:tcBorders>
              <w:top w:val="single" w:sz="4" w:space="0" w:color="auto"/>
              <w:left w:val="single" w:sz="4" w:space="0" w:color="auto"/>
              <w:bottom w:val="single" w:sz="4" w:space="0" w:color="auto"/>
              <w:right w:val="single" w:sz="4" w:space="0" w:color="auto"/>
            </w:tcBorders>
            <w:vAlign w:val="center"/>
          </w:tcPr>
          <w:p w14:paraId="62B3A911" w14:textId="1A3C33F9"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Merenda Escolar aos Alunos do Ensino Fundamental (</w:t>
            </w:r>
            <w:r w:rsidR="00993619">
              <w:rPr>
                <w:rFonts w:ascii="Arial" w:hAnsi="Arial" w:cs="Arial"/>
                <w:sz w:val="19"/>
                <w:szCs w:val="19"/>
              </w:rPr>
              <w:t>1500, 1552</w:t>
            </w:r>
            <w:r w:rsidRPr="00087FD7">
              <w:rPr>
                <w:rFonts w:ascii="Arial" w:hAnsi="Arial" w:cs="Arial"/>
                <w:sz w:val="19"/>
                <w:szCs w:val="19"/>
              </w:rPr>
              <w:t>)</w:t>
            </w:r>
          </w:p>
        </w:tc>
      </w:tr>
      <w:tr w:rsidR="008C1FA8" w:rsidRPr="00087FD7" w14:paraId="413E1912" w14:textId="77777777" w:rsidTr="008C1FA8">
        <w:tc>
          <w:tcPr>
            <w:tcW w:w="1956" w:type="dxa"/>
            <w:vMerge/>
            <w:tcBorders>
              <w:left w:val="single" w:sz="4" w:space="0" w:color="auto"/>
              <w:right w:val="single" w:sz="4" w:space="0" w:color="auto"/>
            </w:tcBorders>
            <w:vAlign w:val="center"/>
          </w:tcPr>
          <w:p w14:paraId="72DD7E48" w14:textId="77777777" w:rsidR="008C1FA8" w:rsidRPr="00087FD7" w:rsidRDefault="008C1FA8" w:rsidP="003717A5">
            <w:pPr>
              <w:overflowPunct w:val="0"/>
              <w:jc w:val="both"/>
              <w:textAlignment w:val="baseline"/>
              <w:rPr>
                <w:rFonts w:ascii="Arial" w:hAnsi="Arial" w:cs="Arial"/>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364278E8"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2.024</w:t>
            </w:r>
          </w:p>
        </w:tc>
        <w:tc>
          <w:tcPr>
            <w:tcW w:w="4848" w:type="dxa"/>
            <w:tcBorders>
              <w:top w:val="single" w:sz="4" w:space="0" w:color="auto"/>
              <w:left w:val="single" w:sz="4" w:space="0" w:color="auto"/>
              <w:bottom w:val="single" w:sz="4" w:space="0" w:color="auto"/>
              <w:right w:val="single" w:sz="4" w:space="0" w:color="auto"/>
            </w:tcBorders>
            <w:vAlign w:val="center"/>
          </w:tcPr>
          <w:p w14:paraId="2F2533B9" w14:textId="789FAB19"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Merenda Escolar aos Alunos da Creche </w:t>
            </w:r>
            <w:r w:rsidR="00993619" w:rsidRPr="00087FD7">
              <w:rPr>
                <w:rFonts w:ascii="Arial" w:hAnsi="Arial" w:cs="Arial"/>
                <w:sz w:val="19"/>
                <w:szCs w:val="19"/>
              </w:rPr>
              <w:t>(</w:t>
            </w:r>
            <w:r w:rsidR="00993619">
              <w:rPr>
                <w:rFonts w:ascii="Arial" w:hAnsi="Arial" w:cs="Arial"/>
                <w:sz w:val="19"/>
                <w:szCs w:val="19"/>
              </w:rPr>
              <w:t>1500, 1552</w:t>
            </w:r>
            <w:r w:rsidR="00993619" w:rsidRPr="00087FD7">
              <w:rPr>
                <w:rFonts w:ascii="Arial" w:hAnsi="Arial" w:cs="Arial"/>
                <w:sz w:val="19"/>
                <w:szCs w:val="19"/>
              </w:rPr>
              <w:t>)</w:t>
            </w:r>
          </w:p>
        </w:tc>
      </w:tr>
      <w:tr w:rsidR="008C1FA8" w:rsidRPr="00087FD7" w14:paraId="71D776C5" w14:textId="77777777" w:rsidTr="008C1FA8">
        <w:tc>
          <w:tcPr>
            <w:tcW w:w="1956" w:type="dxa"/>
            <w:vMerge/>
            <w:tcBorders>
              <w:left w:val="single" w:sz="4" w:space="0" w:color="auto"/>
              <w:bottom w:val="single" w:sz="4" w:space="0" w:color="auto"/>
              <w:right w:val="single" w:sz="4" w:space="0" w:color="auto"/>
            </w:tcBorders>
            <w:vAlign w:val="center"/>
          </w:tcPr>
          <w:p w14:paraId="0654B1B7" w14:textId="77777777" w:rsidR="008C1FA8" w:rsidRPr="00087FD7" w:rsidRDefault="008C1FA8" w:rsidP="003717A5">
            <w:pPr>
              <w:overflowPunct w:val="0"/>
              <w:jc w:val="both"/>
              <w:textAlignment w:val="baseline"/>
              <w:rPr>
                <w:rFonts w:ascii="Arial" w:hAnsi="Arial" w:cs="Arial"/>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7A327BB7"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2.102</w:t>
            </w:r>
          </w:p>
        </w:tc>
        <w:tc>
          <w:tcPr>
            <w:tcW w:w="4848" w:type="dxa"/>
            <w:tcBorders>
              <w:top w:val="single" w:sz="4" w:space="0" w:color="auto"/>
              <w:left w:val="single" w:sz="4" w:space="0" w:color="auto"/>
              <w:bottom w:val="single" w:sz="4" w:space="0" w:color="auto"/>
              <w:right w:val="single" w:sz="4" w:space="0" w:color="auto"/>
            </w:tcBorders>
            <w:vAlign w:val="center"/>
          </w:tcPr>
          <w:p w14:paraId="7DC10B32" w14:textId="143105B1"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 xml:space="preserve">Merenda Escolar aos Alunos da Pré-Escola </w:t>
            </w:r>
            <w:r w:rsidR="00993619" w:rsidRPr="00087FD7">
              <w:rPr>
                <w:rFonts w:ascii="Arial" w:hAnsi="Arial" w:cs="Arial"/>
                <w:sz w:val="19"/>
                <w:szCs w:val="19"/>
              </w:rPr>
              <w:t>(</w:t>
            </w:r>
            <w:r w:rsidR="00993619">
              <w:rPr>
                <w:rFonts w:ascii="Arial" w:hAnsi="Arial" w:cs="Arial"/>
                <w:sz w:val="19"/>
                <w:szCs w:val="19"/>
              </w:rPr>
              <w:t>1500, 1552</w:t>
            </w:r>
            <w:r w:rsidR="00993619" w:rsidRPr="00087FD7">
              <w:rPr>
                <w:rFonts w:ascii="Arial" w:hAnsi="Arial" w:cs="Arial"/>
                <w:sz w:val="19"/>
                <w:szCs w:val="19"/>
              </w:rPr>
              <w:t>)</w:t>
            </w:r>
          </w:p>
        </w:tc>
      </w:tr>
      <w:tr w:rsidR="008C1FA8" w:rsidRPr="00087FD7" w14:paraId="19BE0BEF" w14:textId="77777777" w:rsidTr="008C1FA8">
        <w:tc>
          <w:tcPr>
            <w:tcW w:w="1956" w:type="dxa"/>
            <w:tcBorders>
              <w:top w:val="single" w:sz="4" w:space="0" w:color="auto"/>
              <w:left w:val="single" w:sz="4" w:space="0" w:color="auto"/>
              <w:bottom w:val="single" w:sz="4" w:space="0" w:color="auto"/>
              <w:right w:val="single" w:sz="4" w:space="0" w:color="auto"/>
            </w:tcBorders>
            <w:vAlign w:val="center"/>
          </w:tcPr>
          <w:p w14:paraId="71F45C46"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Elemento Despesa</w:t>
            </w:r>
          </w:p>
        </w:tc>
        <w:tc>
          <w:tcPr>
            <w:tcW w:w="1701" w:type="dxa"/>
            <w:tcBorders>
              <w:top w:val="single" w:sz="4" w:space="0" w:color="auto"/>
              <w:left w:val="single" w:sz="4" w:space="0" w:color="auto"/>
              <w:bottom w:val="single" w:sz="4" w:space="0" w:color="auto"/>
              <w:right w:val="single" w:sz="4" w:space="0" w:color="auto"/>
            </w:tcBorders>
            <w:vAlign w:val="center"/>
          </w:tcPr>
          <w:p w14:paraId="4684DB3F"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3.3.90.30.00.00</w:t>
            </w:r>
          </w:p>
        </w:tc>
        <w:tc>
          <w:tcPr>
            <w:tcW w:w="4848" w:type="dxa"/>
            <w:tcBorders>
              <w:top w:val="single" w:sz="4" w:space="0" w:color="auto"/>
              <w:left w:val="single" w:sz="4" w:space="0" w:color="auto"/>
              <w:bottom w:val="single" w:sz="4" w:space="0" w:color="auto"/>
              <w:right w:val="single" w:sz="4" w:space="0" w:color="auto"/>
            </w:tcBorders>
            <w:vAlign w:val="center"/>
          </w:tcPr>
          <w:p w14:paraId="71DBD66D" w14:textId="77777777" w:rsidR="008C1FA8" w:rsidRPr="00087FD7" w:rsidRDefault="008C1FA8" w:rsidP="003717A5">
            <w:pPr>
              <w:overflowPunct w:val="0"/>
              <w:jc w:val="both"/>
              <w:textAlignment w:val="baseline"/>
              <w:rPr>
                <w:rFonts w:ascii="Arial" w:hAnsi="Arial" w:cs="Arial"/>
                <w:sz w:val="19"/>
                <w:szCs w:val="19"/>
              </w:rPr>
            </w:pPr>
            <w:r w:rsidRPr="00087FD7">
              <w:rPr>
                <w:rFonts w:ascii="Arial" w:hAnsi="Arial" w:cs="Arial"/>
                <w:sz w:val="19"/>
                <w:szCs w:val="19"/>
              </w:rPr>
              <w:t>Material de consumo</w:t>
            </w:r>
          </w:p>
        </w:tc>
      </w:tr>
    </w:tbl>
    <w:p w14:paraId="60A34ADD" w14:textId="77777777" w:rsidR="008C1FA8" w:rsidRPr="001D2611" w:rsidRDefault="008C1FA8"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8"/>
          <w:szCs w:val="8"/>
        </w:rPr>
      </w:pPr>
    </w:p>
    <w:p w14:paraId="2B836495" w14:textId="2CC0199C"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SEXTA – PAGAMENTO</w:t>
      </w:r>
    </w:p>
    <w:p w14:paraId="6AB6784D"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6.1</w:t>
      </w:r>
      <w:r w:rsidRPr="00087FD7">
        <w:rPr>
          <w:rFonts w:ascii="Arial" w:hAnsi="Arial" w:cs="Arial"/>
          <w:sz w:val="19"/>
          <w:szCs w:val="19"/>
        </w:rPr>
        <w:t xml:space="preserve"> O pagamento dos gêneros alimentícios será efetuado em até 5 (cinco) dias úteis após o recebimento junto às Escolas, e apresentação das notas fiscais.  </w:t>
      </w:r>
    </w:p>
    <w:p w14:paraId="75320972"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 xml:space="preserve">6.2 </w:t>
      </w:r>
      <w:r w:rsidRPr="00087FD7">
        <w:rPr>
          <w:rFonts w:ascii="Arial" w:hAnsi="Arial" w:cs="Arial"/>
          <w:sz w:val="19"/>
          <w:szCs w:val="19"/>
        </w:rPr>
        <w:t>A nota fiscal/fatura emitida pela contratada deverá conter em local de fácil visualização, a indicação do número deste Pregão e do Contrato Administrativo.</w:t>
      </w:r>
    </w:p>
    <w:p w14:paraId="1BA154B3"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 xml:space="preserve">6.3 </w:t>
      </w:r>
      <w:r w:rsidRPr="00087FD7">
        <w:rPr>
          <w:rFonts w:ascii="Arial" w:hAnsi="Arial" w:cs="Arial"/>
          <w:sz w:val="19"/>
          <w:szCs w:val="19"/>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173B1B4A"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6.4</w:t>
      </w:r>
      <w:r w:rsidRPr="00087FD7">
        <w:rPr>
          <w:rFonts w:ascii="Arial" w:hAnsi="Arial" w:cs="Arial"/>
          <w:sz w:val="19"/>
          <w:szCs w:val="19"/>
        </w:rPr>
        <w:t xml:space="preserve"> Serão processadas as retenções previdenciárias e fiscais nos termos da legislação vigente que regular a matéria.</w:t>
      </w:r>
    </w:p>
    <w:p w14:paraId="5192AB91" w14:textId="77777777" w:rsidR="00542755" w:rsidRPr="00087FD7" w:rsidRDefault="00542755" w:rsidP="0054275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SÉTIMA – DURAÇÃO DO CONTRATO</w:t>
      </w:r>
    </w:p>
    <w:p w14:paraId="02CCB0AC" w14:textId="658641B1"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7.1</w:t>
      </w:r>
      <w:r w:rsidRPr="00087FD7">
        <w:rPr>
          <w:rFonts w:ascii="Arial" w:hAnsi="Arial" w:cs="Arial"/>
          <w:sz w:val="19"/>
          <w:szCs w:val="19"/>
        </w:rPr>
        <w:t xml:space="preserve"> O presente contrato será por prazo determinado de </w:t>
      </w:r>
      <w:r w:rsidR="00E85B95" w:rsidRPr="00087FD7">
        <w:rPr>
          <w:rFonts w:ascii="Arial" w:hAnsi="Arial" w:cs="Arial"/>
          <w:sz w:val="19"/>
          <w:szCs w:val="19"/>
        </w:rPr>
        <w:t>210</w:t>
      </w:r>
      <w:r w:rsidRPr="00087FD7">
        <w:rPr>
          <w:rFonts w:ascii="Arial" w:hAnsi="Arial" w:cs="Arial"/>
          <w:sz w:val="19"/>
          <w:szCs w:val="19"/>
        </w:rPr>
        <w:t xml:space="preserve"> dias, tendo início na data de sua assinatura.</w:t>
      </w:r>
    </w:p>
    <w:p w14:paraId="01A2658B"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7.2</w:t>
      </w:r>
      <w:r w:rsidRPr="00087FD7">
        <w:rPr>
          <w:rFonts w:ascii="Arial" w:hAnsi="Arial" w:cs="Arial"/>
          <w:sz w:val="19"/>
          <w:szCs w:val="19"/>
        </w:rPr>
        <w:t xml:space="preserve"> A vigência deste instrumento não substitui os prazos de entrega. </w:t>
      </w:r>
    </w:p>
    <w:p w14:paraId="4E1E3BAC" w14:textId="77777777" w:rsidR="00542755" w:rsidRPr="00087FD7" w:rsidRDefault="00542755" w:rsidP="00542755">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sz w:val="19"/>
          <w:szCs w:val="19"/>
        </w:rPr>
      </w:pPr>
      <w:r w:rsidRPr="00087FD7">
        <w:rPr>
          <w:rFonts w:ascii="Arial" w:hAnsi="Arial" w:cs="Arial"/>
          <w:b/>
          <w:sz w:val="19"/>
          <w:szCs w:val="19"/>
        </w:rPr>
        <w:t>CLÁUSULA OITAVA – REEQUILÍBRIO ECONÔMICO-FINANCEIRO E REAJUSTE</w:t>
      </w:r>
    </w:p>
    <w:p w14:paraId="78E40C78" w14:textId="21A03650" w:rsidR="00542755" w:rsidRPr="00087FD7" w:rsidRDefault="00E85B95" w:rsidP="00E85B95">
      <w:pPr>
        <w:tabs>
          <w:tab w:val="left" w:pos="709"/>
          <w:tab w:val="left" w:pos="1134"/>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9"/>
          <w:szCs w:val="19"/>
        </w:rPr>
      </w:pPr>
      <w:r w:rsidRPr="00087FD7">
        <w:rPr>
          <w:rFonts w:ascii="Arial" w:hAnsi="Arial" w:cs="Arial"/>
          <w:b/>
          <w:sz w:val="19"/>
          <w:szCs w:val="19"/>
        </w:rPr>
        <w:tab/>
      </w:r>
      <w:r w:rsidR="00542755" w:rsidRPr="00087FD7">
        <w:rPr>
          <w:rFonts w:ascii="Arial" w:hAnsi="Arial" w:cs="Arial"/>
          <w:sz w:val="19"/>
          <w:szCs w:val="19"/>
        </w:rPr>
        <w:t xml:space="preserve">Ocorrendo as hipóteses previstas no artigo 65, inciso II, alínea </w:t>
      </w:r>
      <w:r w:rsidR="00542755" w:rsidRPr="00087FD7">
        <w:rPr>
          <w:rFonts w:ascii="Arial" w:hAnsi="Arial" w:cs="Arial"/>
          <w:i/>
          <w:sz w:val="19"/>
          <w:szCs w:val="19"/>
        </w:rPr>
        <w:t>“d”</w:t>
      </w:r>
      <w:r w:rsidR="00542755" w:rsidRPr="00087FD7">
        <w:rPr>
          <w:rFonts w:ascii="Arial" w:hAnsi="Arial" w:cs="Arial"/>
          <w:sz w:val="19"/>
          <w:szCs w:val="19"/>
        </w:rPr>
        <w:t>, da Lei nº 8.666/93, será concedido reequilíbrio econômico-financeiro do contrato, mediante requerimento fundamentado do CONTRATADO, desde que suficientemente provado de forma documental.</w:t>
      </w:r>
    </w:p>
    <w:p w14:paraId="5FBF4044" w14:textId="77777777"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 xml:space="preserve">CLÁUSULA NONA – </w:t>
      </w:r>
      <w:r w:rsidRPr="00087FD7">
        <w:rPr>
          <w:rFonts w:ascii="Arial" w:hAnsi="Arial" w:cs="Arial"/>
          <w:b/>
          <w:bCs/>
          <w:sz w:val="19"/>
          <w:szCs w:val="19"/>
        </w:rPr>
        <w:t>FISCALIZAÇÃO DO CONTRATO</w:t>
      </w:r>
    </w:p>
    <w:p w14:paraId="47116777" w14:textId="64C530E5" w:rsidR="00542755" w:rsidRPr="00087FD7" w:rsidRDefault="00E85B95" w:rsidP="00E85B95">
      <w:pPr>
        <w:tabs>
          <w:tab w:val="left" w:pos="709"/>
        </w:tabs>
        <w:spacing w:line="360" w:lineRule="auto"/>
        <w:jc w:val="both"/>
        <w:rPr>
          <w:rFonts w:ascii="Arial" w:hAnsi="Arial" w:cs="Arial"/>
          <w:b/>
          <w:bCs/>
          <w:sz w:val="19"/>
          <w:szCs w:val="19"/>
        </w:rPr>
      </w:pPr>
      <w:r w:rsidRPr="00087FD7">
        <w:rPr>
          <w:rFonts w:ascii="Arial" w:hAnsi="Arial" w:cs="Arial"/>
          <w:b/>
          <w:bCs/>
          <w:sz w:val="19"/>
          <w:szCs w:val="19"/>
        </w:rPr>
        <w:tab/>
      </w:r>
      <w:r w:rsidR="00542755" w:rsidRPr="00087FD7">
        <w:rPr>
          <w:rFonts w:ascii="Arial" w:hAnsi="Arial" w:cs="Arial"/>
          <w:b/>
          <w:bCs/>
          <w:sz w:val="19"/>
          <w:szCs w:val="19"/>
        </w:rPr>
        <w:t xml:space="preserve"> </w:t>
      </w:r>
      <w:r w:rsidR="00542755" w:rsidRPr="00087FD7">
        <w:rPr>
          <w:rFonts w:ascii="Arial" w:hAnsi="Arial" w:cs="Arial"/>
          <w:bCs/>
          <w:sz w:val="19"/>
          <w:szCs w:val="19"/>
        </w:rPr>
        <w:t>O</w:t>
      </w:r>
      <w:r w:rsidR="00542755" w:rsidRPr="00087FD7">
        <w:rPr>
          <w:rFonts w:ascii="Arial" w:hAnsi="Arial" w:cs="Arial"/>
          <w:b/>
          <w:bCs/>
          <w:sz w:val="19"/>
          <w:szCs w:val="19"/>
        </w:rPr>
        <w:t xml:space="preserve"> </w:t>
      </w:r>
      <w:r w:rsidR="00542755" w:rsidRPr="00087FD7">
        <w:rPr>
          <w:rFonts w:ascii="Arial" w:hAnsi="Arial" w:cs="Arial"/>
          <w:bCs/>
          <w:sz w:val="19"/>
          <w:szCs w:val="19"/>
        </w:rPr>
        <w:t xml:space="preserve">CONTRATANTE exercerá ampla e irrestritamente a fiscalização da fiel execução do objeto deste contrato, em relação ao cumprimento integral, prazos de entrega </w:t>
      </w:r>
      <w:r w:rsidR="008C1FA8" w:rsidRPr="00087FD7">
        <w:rPr>
          <w:rFonts w:ascii="Arial" w:hAnsi="Arial" w:cs="Arial"/>
          <w:bCs/>
          <w:sz w:val="19"/>
          <w:szCs w:val="19"/>
        </w:rPr>
        <w:t>dos gêneros alimentícios</w:t>
      </w:r>
      <w:r w:rsidR="00542755" w:rsidRPr="00087FD7">
        <w:rPr>
          <w:rFonts w:ascii="Arial" w:hAnsi="Arial" w:cs="Arial"/>
          <w:bCs/>
          <w:sz w:val="19"/>
          <w:szCs w:val="19"/>
        </w:rPr>
        <w:t>, por intermédio de servidor, o qual é designado através de portaria.</w:t>
      </w:r>
      <w:r w:rsidR="00542755" w:rsidRPr="00087FD7">
        <w:rPr>
          <w:rFonts w:ascii="Arial" w:hAnsi="Arial" w:cs="Arial"/>
          <w:b/>
          <w:bCs/>
          <w:sz w:val="19"/>
          <w:szCs w:val="19"/>
        </w:rPr>
        <w:t xml:space="preserve"> </w:t>
      </w:r>
    </w:p>
    <w:p w14:paraId="01BB1641" w14:textId="77777777" w:rsidR="00542755" w:rsidRPr="00087FD7" w:rsidRDefault="00542755" w:rsidP="00542755">
      <w:pPr>
        <w:tabs>
          <w:tab w:val="left" w:pos="1134"/>
        </w:tabs>
        <w:spacing w:line="360" w:lineRule="auto"/>
        <w:jc w:val="both"/>
        <w:rPr>
          <w:rFonts w:ascii="Arial" w:hAnsi="Arial" w:cs="Arial"/>
          <w:b/>
          <w:sz w:val="19"/>
          <w:szCs w:val="19"/>
        </w:rPr>
      </w:pPr>
      <w:r w:rsidRPr="00087FD7">
        <w:rPr>
          <w:rFonts w:ascii="Arial" w:hAnsi="Arial" w:cs="Arial"/>
          <w:b/>
          <w:sz w:val="19"/>
          <w:szCs w:val="19"/>
        </w:rPr>
        <w:t>CLÁUSULA DÉCIMA – PENALIDADES</w:t>
      </w:r>
    </w:p>
    <w:p w14:paraId="01515CD0"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10.1</w:t>
      </w:r>
      <w:r w:rsidRPr="00087FD7">
        <w:rPr>
          <w:rFonts w:ascii="Arial" w:hAnsi="Arial" w:cs="Arial"/>
          <w:sz w:val="19"/>
          <w:szCs w:val="19"/>
        </w:rPr>
        <w:t xml:space="preserve"> Executar o contrato com irregularidades, passíveis de correção durante a execução e sem prejuízo ao resultado: advertência;</w:t>
      </w:r>
    </w:p>
    <w:p w14:paraId="29623696" w14:textId="77777777" w:rsidR="00542755" w:rsidRPr="00087FD7" w:rsidRDefault="00542755" w:rsidP="00542755">
      <w:pPr>
        <w:pStyle w:val="TextosemFormatao"/>
        <w:spacing w:line="360" w:lineRule="auto"/>
        <w:jc w:val="both"/>
        <w:rPr>
          <w:rFonts w:ascii="Arial" w:hAnsi="Arial" w:cs="Arial"/>
          <w:sz w:val="19"/>
          <w:szCs w:val="19"/>
        </w:rPr>
      </w:pPr>
      <w:r w:rsidRPr="00087FD7">
        <w:rPr>
          <w:rFonts w:ascii="Arial" w:hAnsi="Arial" w:cs="Arial"/>
          <w:b/>
          <w:sz w:val="19"/>
          <w:szCs w:val="19"/>
        </w:rPr>
        <w:t>10.2</w:t>
      </w:r>
      <w:r w:rsidRPr="00087FD7">
        <w:rPr>
          <w:rFonts w:ascii="Arial" w:hAnsi="Arial" w:cs="Arial"/>
          <w:sz w:val="19"/>
          <w:szCs w:val="19"/>
        </w:rPr>
        <w:t xml:space="preserve"> Atraso injustificado na entrega dos alimentos: multa de 5% sobre a parcela em atraso, mais o acréscimo de 0,5% por dia útil de atraso, limitados estes a 3 (três) dias úteis, prazo após o qual será considerado inexecução contratual.</w:t>
      </w:r>
    </w:p>
    <w:p w14:paraId="37D4EA9C" w14:textId="77777777" w:rsidR="00542755" w:rsidRPr="00087FD7" w:rsidRDefault="00542755" w:rsidP="00542755">
      <w:pPr>
        <w:pStyle w:val="TextosemFormatao"/>
        <w:spacing w:line="360" w:lineRule="auto"/>
        <w:jc w:val="both"/>
        <w:rPr>
          <w:rFonts w:ascii="Arial" w:hAnsi="Arial" w:cs="Arial"/>
          <w:sz w:val="19"/>
          <w:szCs w:val="19"/>
        </w:rPr>
      </w:pPr>
      <w:r w:rsidRPr="00087FD7">
        <w:rPr>
          <w:rFonts w:ascii="Arial" w:hAnsi="Arial" w:cs="Arial"/>
          <w:b/>
          <w:sz w:val="19"/>
          <w:szCs w:val="19"/>
        </w:rPr>
        <w:lastRenderedPageBreak/>
        <w:t>10.3</w:t>
      </w:r>
      <w:r w:rsidRPr="00087FD7">
        <w:rPr>
          <w:rFonts w:ascii="Arial" w:hAnsi="Arial" w:cs="Arial"/>
          <w:sz w:val="19"/>
          <w:szCs w:val="19"/>
        </w:rPr>
        <w:t xml:space="preserve"> Inexecução parcial do contrato: suspensão do direito de licitar e contratar com a Administração pelo prazo de 3 anos e multa de 8% sobre o valor correspondente ao montante não adimplido do contrato;</w:t>
      </w:r>
    </w:p>
    <w:p w14:paraId="7E392C5C" w14:textId="77777777" w:rsidR="00542755" w:rsidRPr="00087FD7" w:rsidRDefault="00542755" w:rsidP="00542755">
      <w:pPr>
        <w:pStyle w:val="TextosemFormatao"/>
        <w:spacing w:line="360" w:lineRule="auto"/>
        <w:jc w:val="both"/>
        <w:rPr>
          <w:rFonts w:ascii="Arial" w:hAnsi="Arial" w:cs="Arial"/>
          <w:i/>
          <w:sz w:val="19"/>
          <w:szCs w:val="19"/>
        </w:rPr>
      </w:pPr>
      <w:r w:rsidRPr="00087FD7">
        <w:rPr>
          <w:rFonts w:ascii="Arial" w:hAnsi="Arial" w:cs="Arial"/>
          <w:b/>
          <w:sz w:val="19"/>
          <w:szCs w:val="19"/>
        </w:rPr>
        <w:t>10.4</w:t>
      </w:r>
      <w:r w:rsidRPr="00087FD7">
        <w:rPr>
          <w:rFonts w:ascii="Arial" w:hAnsi="Arial" w:cs="Arial"/>
          <w:sz w:val="19"/>
          <w:szCs w:val="19"/>
        </w:rPr>
        <w:t xml:space="preserve"> Inexecução total do contrato: suspensão do direito de licitar e contratar com a Administração pelo prazo de 5 anos e multa de 10% sobre o valor atualizado do contrato</w:t>
      </w:r>
      <w:r w:rsidRPr="00087FD7">
        <w:rPr>
          <w:rFonts w:ascii="Arial" w:hAnsi="Arial" w:cs="Arial"/>
          <w:i/>
          <w:sz w:val="19"/>
          <w:szCs w:val="19"/>
        </w:rPr>
        <w:t>;</w:t>
      </w:r>
    </w:p>
    <w:p w14:paraId="7267CB17" w14:textId="1AD14CC0" w:rsidR="00542755" w:rsidRPr="00087FD7" w:rsidRDefault="00542755" w:rsidP="00542755">
      <w:pPr>
        <w:pStyle w:val="TextosemFormatao"/>
        <w:spacing w:line="360" w:lineRule="auto"/>
        <w:jc w:val="both"/>
        <w:rPr>
          <w:rFonts w:ascii="Arial" w:hAnsi="Arial" w:cs="Arial"/>
          <w:b/>
          <w:sz w:val="19"/>
          <w:szCs w:val="19"/>
        </w:rPr>
      </w:pPr>
      <w:r w:rsidRPr="00087FD7">
        <w:rPr>
          <w:rFonts w:ascii="Arial" w:hAnsi="Arial" w:cs="Arial"/>
          <w:b/>
          <w:sz w:val="19"/>
          <w:szCs w:val="19"/>
        </w:rPr>
        <w:t>10.5</w:t>
      </w:r>
      <w:r w:rsidRPr="00087FD7">
        <w:rPr>
          <w:rFonts w:ascii="Arial" w:hAnsi="Arial" w:cs="Arial"/>
          <w:sz w:val="19"/>
          <w:szCs w:val="19"/>
        </w:rPr>
        <w:t xml:space="preserve"> Causar prejuízo material resultante diretamente de execução contratual: declaração de inidoneidade cumulada com a suspensão do direito de licitar e contratar com a Administração Pública pelo prazo de 5 anos e multa de 15</w:t>
      </w:r>
      <w:r w:rsidR="0078110F" w:rsidRPr="00087FD7">
        <w:rPr>
          <w:rFonts w:ascii="Arial" w:hAnsi="Arial" w:cs="Arial"/>
          <w:sz w:val="19"/>
          <w:szCs w:val="19"/>
        </w:rPr>
        <w:t>% sobre</w:t>
      </w:r>
      <w:r w:rsidRPr="00087FD7">
        <w:rPr>
          <w:rFonts w:ascii="Arial" w:hAnsi="Arial" w:cs="Arial"/>
          <w:sz w:val="19"/>
          <w:szCs w:val="19"/>
        </w:rPr>
        <w:t xml:space="preserve"> o valor atualizado do contrato;</w:t>
      </w:r>
    </w:p>
    <w:p w14:paraId="12E7335C"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10.6</w:t>
      </w:r>
      <w:r w:rsidRPr="00087FD7">
        <w:rPr>
          <w:rFonts w:ascii="Arial" w:hAnsi="Arial" w:cs="Arial"/>
          <w:sz w:val="19"/>
          <w:szCs w:val="19"/>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w:t>
      </w:r>
    </w:p>
    <w:p w14:paraId="4AAA0998"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 xml:space="preserve">10.7 </w:t>
      </w:r>
      <w:r w:rsidRPr="00087FD7">
        <w:rPr>
          <w:rFonts w:ascii="Arial" w:hAnsi="Arial" w:cs="Arial"/>
          <w:sz w:val="19"/>
          <w:szCs w:val="19"/>
        </w:rPr>
        <w:t>As penalidades serão registradas no cadastro da contratada, quando for o caso;</w:t>
      </w:r>
    </w:p>
    <w:p w14:paraId="783ED665"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 xml:space="preserve">10.8 </w:t>
      </w:r>
      <w:r w:rsidRPr="00087FD7">
        <w:rPr>
          <w:rFonts w:ascii="Arial" w:hAnsi="Arial" w:cs="Arial"/>
          <w:sz w:val="19"/>
          <w:szCs w:val="19"/>
        </w:rPr>
        <w:t>Enquanto pendente de liquidação qualquer obrigação financeira que for imposta a contratada, em virtude de penalidade ou inadimplência contratual, não haverá o pagamento da última parcela; e</w:t>
      </w:r>
    </w:p>
    <w:p w14:paraId="1DB3DA27"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b/>
          <w:sz w:val="19"/>
          <w:szCs w:val="19"/>
        </w:rPr>
        <w:t>10.9</w:t>
      </w:r>
      <w:r w:rsidRPr="00087FD7">
        <w:rPr>
          <w:rFonts w:ascii="Arial" w:hAnsi="Arial" w:cs="Arial"/>
          <w:sz w:val="19"/>
          <w:szCs w:val="19"/>
        </w:rPr>
        <w:t xml:space="preserve"> Nenhuma penalidade será aplicada sem a competente instrução prévia de Processo Administrativo Especial – PAE, em que seja ao licitante/contratado assegurado o pleno exercício do contraditório e da ampla defesa.</w:t>
      </w:r>
    </w:p>
    <w:p w14:paraId="17C4CE95" w14:textId="77777777" w:rsidR="00542755" w:rsidRPr="00087FD7" w:rsidRDefault="00542755" w:rsidP="00542755">
      <w:pPr>
        <w:pStyle w:val="TextosemFormatao"/>
        <w:tabs>
          <w:tab w:val="left" w:pos="1134"/>
        </w:tabs>
        <w:spacing w:line="360" w:lineRule="auto"/>
        <w:jc w:val="both"/>
        <w:rPr>
          <w:rFonts w:ascii="Arial" w:hAnsi="Arial" w:cs="Arial"/>
          <w:b/>
          <w:sz w:val="19"/>
          <w:szCs w:val="19"/>
        </w:rPr>
      </w:pPr>
      <w:r w:rsidRPr="00087FD7">
        <w:rPr>
          <w:rFonts w:ascii="Arial" w:hAnsi="Arial" w:cs="Arial"/>
          <w:b/>
          <w:sz w:val="19"/>
          <w:szCs w:val="19"/>
        </w:rPr>
        <w:t>CLÁUSULA DÉCIMA PRIMEIRA – RESCISÃO</w:t>
      </w:r>
    </w:p>
    <w:p w14:paraId="7435D762"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11.1</w:t>
      </w:r>
      <w:r w:rsidRPr="00087FD7">
        <w:rPr>
          <w:rFonts w:ascii="Arial" w:hAnsi="Arial" w:cs="Arial"/>
          <w:sz w:val="19"/>
          <w:szCs w:val="19"/>
        </w:rPr>
        <w:t xml:space="preserve"> O presente Contrato poderá ser rescindido, além dos motivos e na forma previstos nos artigos 77, 78 e 79 da Lei nº. 8.666/93, atualizada pela Lei nº. 8.883/94, decorren</w:t>
      </w:r>
      <w:r w:rsidRPr="00087FD7">
        <w:rPr>
          <w:rFonts w:ascii="Arial" w:hAnsi="Arial" w:cs="Arial"/>
          <w:sz w:val="19"/>
          <w:szCs w:val="19"/>
        </w:rPr>
        <w:softHyphen/>
        <w:t>do as consequências definidas no artigo 80 do mesmo diploma le</w:t>
      </w:r>
      <w:r w:rsidRPr="00087FD7">
        <w:rPr>
          <w:rFonts w:ascii="Arial" w:hAnsi="Arial" w:cs="Arial"/>
          <w:sz w:val="19"/>
          <w:szCs w:val="19"/>
        </w:rPr>
        <w:softHyphen/>
        <w:t>gal, sem prejuízo de quaisquer outras sanções previstas.</w:t>
      </w:r>
    </w:p>
    <w:p w14:paraId="5094BFB7"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11.2</w:t>
      </w:r>
      <w:r w:rsidRPr="00087FD7">
        <w:rPr>
          <w:rFonts w:ascii="Arial" w:hAnsi="Arial" w:cs="Arial"/>
          <w:sz w:val="19"/>
          <w:szCs w:val="19"/>
        </w:rPr>
        <w:t xml:space="preserve"> Em havendo a inexecução total ou parcial do Contrato por parte da CONTRATADA, poderá o Contratante proceder à sua rescisão unilateral, sem prejuízo das penalidades previstas na clausula décima primeira. </w:t>
      </w:r>
    </w:p>
    <w:p w14:paraId="758BA5B8" w14:textId="77777777" w:rsidR="00542755" w:rsidRPr="00087FD7" w:rsidRDefault="00542755" w:rsidP="00542755">
      <w:pPr>
        <w:spacing w:line="360" w:lineRule="auto"/>
        <w:jc w:val="both"/>
        <w:rPr>
          <w:rFonts w:ascii="Arial" w:hAnsi="Arial" w:cs="Arial"/>
          <w:b/>
          <w:sz w:val="19"/>
          <w:szCs w:val="19"/>
        </w:rPr>
      </w:pPr>
      <w:r w:rsidRPr="00087FD7">
        <w:rPr>
          <w:rFonts w:ascii="Arial" w:hAnsi="Arial" w:cs="Arial"/>
          <w:b/>
          <w:sz w:val="19"/>
          <w:szCs w:val="19"/>
        </w:rPr>
        <w:t>CLÁUSULA DÉCIMA SEGUNDA – VINCULAÇÃO</w:t>
      </w:r>
    </w:p>
    <w:p w14:paraId="096186AC" w14:textId="090465E3" w:rsidR="00542755" w:rsidRPr="00993619" w:rsidRDefault="008C1FA8" w:rsidP="008C1FA8">
      <w:pPr>
        <w:tabs>
          <w:tab w:val="left" w:pos="851"/>
        </w:tabs>
        <w:spacing w:line="360" w:lineRule="auto"/>
        <w:jc w:val="both"/>
        <w:rPr>
          <w:rFonts w:ascii="Arial" w:hAnsi="Arial" w:cs="Arial"/>
          <w:sz w:val="19"/>
          <w:szCs w:val="19"/>
        </w:rPr>
      </w:pPr>
      <w:r w:rsidRPr="00087FD7">
        <w:rPr>
          <w:rFonts w:ascii="Arial" w:hAnsi="Arial" w:cs="Arial"/>
          <w:b/>
          <w:sz w:val="19"/>
          <w:szCs w:val="19"/>
        </w:rPr>
        <w:tab/>
      </w:r>
      <w:r w:rsidR="00542755" w:rsidRPr="00087FD7">
        <w:rPr>
          <w:rFonts w:ascii="Arial" w:hAnsi="Arial" w:cs="Arial"/>
          <w:sz w:val="19"/>
          <w:szCs w:val="19"/>
        </w:rPr>
        <w:t xml:space="preserve"> O presente contrato encontra-se vincu</w:t>
      </w:r>
      <w:r w:rsidR="00542755" w:rsidRPr="00087FD7">
        <w:rPr>
          <w:rFonts w:ascii="Arial" w:hAnsi="Arial" w:cs="Arial"/>
          <w:sz w:val="19"/>
          <w:szCs w:val="19"/>
        </w:rPr>
        <w:softHyphen/>
        <w:t xml:space="preserve">lado ao Edital na Modalidade Pregão </w:t>
      </w:r>
      <w:r w:rsidRPr="00087FD7">
        <w:rPr>
          <w:rFonts w:ascii="Arial" w:hAnsi="Arial" w:cs="Arial"/>
          <w:sz w:val="19"/>
          <w:szCs w:val="19"/>
        </w:rPr>
        <w:t xml:space="preserve">Eletrônico </w:t>
      </w:r>
      <w:r w:rsidR="00542755" w:rsidRPr="00087FD7">
        <w:rPr>
          <w:rFonts w:ascii="Arial" w:hAnsi="Arial" w:cs="Arial"/>
          <w:sz w:val="19"/>
          <w:szCs w:val="19"/>
        </w:rPr>
        <w:t xml:space="preserve">nº </w:t>
      </w:r>
      <w:r w:rsidR="0050166F">
        <w:rPr>
          <w:rFonts w:ascii="Arial" w:hAnsi="Arial" w:cs="Arial"/>
          <w:sz w:val="19"/>
          <w:szCs w:val="19"/>
        </w:rPr>
        <w:t>22</w:t>
      </w:r>
      <w:r w:rsidRPr="00993619">
        <w:rPr>
          <w:rFonts w:ascii="Arial" w:hAnsi="Arial" w:cs="Arial"/>
          <w:sz w:val="19"/>
          <w:szCs w:val="19"/>
        </w:rPr>
        <w:t>/202</w:t>
      </w:r>
      <w:r w:rsidR="000B240D" w:rsidRPr="00993619">
        <w:rPr>
          <w:rFonts w:ascii="Arial" w:hAnsi="Arial" w:cs="Arial"/>
          <w:sz w:val="19"/>
          <w:szCs w:val="19"/>
        </w:rPr>
        <w:t>3</w:t>
      </w:r>
      <w:r w:rsidR="00CC03DB">
        <w:rPr>
          <w:rFonts w:ascii="Arial" w:hAnsi="Arial" w:cs="Arial"/>
          <w:sz w:val="19"/>
          <w:szCs w:val="19"/>
        </w:rPr>
        <w:t xml:space="preserve"> (Processo de Licitação nº </w:t>
      </w:r>
      <w:r w:rsidR="0050166F">
        <w:rPr>
          <w:rFonts w:ascii="Arial" w:hAnsi="Arial" w:cs="Arial"/>
          <w:sz w:val="19"/>
          <w:szCs w:val="19"/>
        </w:rPr>
        <w:t>43</w:t>
      </w:r>
      <w:r w:rsidR="00CC03DB">
        <w:rPr>
          <w:rFonts w:ascii="Arial" w:hAnsi="Arial" w:cs="Arial"/>
          <w:sz w:val="19"/>
          <w:szCs w:val="19"/>
        </w:rPr>
        <w:t>/2023)</w:t>
      </w:r>
      <w:r w:rsidR="00542755" w:rsidRPr="00993619">
        <w:rPr>
          <w:rFonts w:ascii="Arial" w:hAnsi="Arial" w:cs="Arial"/>
          <w:sz w:val="19"/>
          <w:szCs w:val="19"/>
        </w:rPr>
        <w:t>, parte anexa e integrante deste.</w:t>
      </w:r>
    </w:p>
    <w:p w14:paraId="7D782DA7" w14:textId="77777777" w:rsidR="00542755" w:rsidRPr="00993619" w:rsidRDefault="00542755" w:rsidP="00542755">
      <w:pPr>
        <w:tabs>
          <w:tab w:val="left" w:pos="1134"/>
        </w:tabs>
        <w:overflowPunct w:val="0"/>
        <w:spacing w:line="360" w:lineRule="auto"/>
        <w:jc w:val="both"/>
        <w:textAlignment w:val="baseline"/>
        <w:rPr>
          <w:rFonts w:ascii="Arial" w:hAnsi="Arial" w:cs="Arial"/>
          <w:b/>
          <w:sz w:val="19"/>
          <w:szCs w:val="19"/>
        </w:rPr>
      </w:pPr>
      <w:r w:rsidRPr="00993619">
        <w:rPr>
          <w:rFonts w:ascii="Arial" w:hAnsi="Arial" w:cs="Arial"/>
          <w:b/>
          <w:sz w:val="19"/>
          <w:szCs w:val="19"/>
        </w:rPr>
        <w:t>CLÁUSULA DÉCIMA TERCEIRA – SITUAÇÕES NÃO PREVISTAS</w:t>
      </w:r>
    </w:p>
    <w:p w14:paraId="067C5037" w14:textId="7AD12607" w:rsidR="00542755" w:rsidRPr="00993619" w:rsidRDefault="008C1FA8" w:rsidP="008C1FA8">
      <w:pPr>
        <w:tabs>
          <w:tab w:val="left" w:pos="851"/>
        </w:tabs>
        <w:overflowPunct w:val="0"/>
        <w:spacing w:line="360" w:lineRule="auto"/>
        <w:jc w:val="both"/>
        <w:textAlignment w:val="baseline"/>
        <w:rPr>
          <w:rFonts w:ascii="Arial" w:hAnsi="Arial" w:cs="Arial"/>
          <w:sz w:val="19"/>
          <w:szCs w:val="19"/>
        </w:rPr>
      </w:pPr>
      <w:r w:rsidRPr="00993619">
        <w:rPr>
          <w:rFonts w:ascii="Arial" w:hAnsi="Arial" w:cs="Arial"/>
          <w:b/>
          <w:sz w:val="19"/>
          <w:szCs w:val="19"/>
        </w:rPr>
        <w:tab/>
      </w:r>
      <w:r w:rsidR="00542755" w:rsidRPr="00993619">
        <w:rPr>
          <w:rFonts w:ascii="Arial" w:hAnsi="Arial" w:cs="Arial"/>
          <w:sz w:val="19"/>
          <w:szCs w:val="19"/>
        </w:rPr>
        <w:t xml:space="preserve"> Situações não previstas expressamente neste instrumento contratual regular-se-ão pelo disposto no Edital na Modalidade </w:t>
      </w:r>
      <w:r w:rsidRPr="00993619">
        <w:rPr>
          <w:rFonts w:ascii="Arial" w:hAnsi="Arial" w:cs="Arial"/>
          <w:sz w:val="19"/>
          <w:szCs w:val="19"/>
        </w:rPr>
        <w:t xml:space="preserve">Pregão Eletrônico nº </w:t>
      </w:r>
      <w:r w:rsidR="00FF5437">
        <w:rPr>
          <w:rFonts w:ascii="Arial" w:hAnsi="Arial" w:cs="Arial"/>
          <w:sz w:val="19"/>
          <w:szCs w:val="19"/>
        </w:rPr>
        <w:t>22</w:t>
      </w:r>
      <w:r w:rsidR="00993619" w:rsidRPr="00993619">
        <w:rPr>
          <w:rFonts w:ascii="Arial" w:hAnsi="Arial" w:cs="Arial"/>
          <w:sz w:val="19"/>
          <w:szCs w:val="19"/>
        </w:rPr>
        <w:t>/</w:t>
      </w:r>
      <w:r w:rsidRPr="00993619">
        <w:rPr>
          <w:rFonts w:ascii="Arial" w:hAnsi="Arial" w:cs="Arial"/>
          <w:sz w:val="19"/>
          <w:szCs w:val="19"/>
        </w:rPr>
        <w:t>202</w:t>
      </w:r>
      <w:r w:rsidR="000B240D" w:rsidRPr="00993619">
        <w:rPr>
          <w:rFonts w:ascii="Arial" w:hAnsi="Arial" w:cs="Arial"/>
          <w:sz w:val="19"/>
          <w:szCs w:val="19"/>
        </w:rPr>
        <w:t>3</w:t>
      </w:r>
      <w:r w:rsidR="00542755" w:rsidRPr="00993619">
        <w:rPr>
          <w:rFonts w:ascii="Arial" w:hAnsi="Arial" w:cs="Arial"/>
          <w:sz w:val="19"/>
          <w:szCs w:val="19"/>
        </w:rPr>
        <w:t>, Lei Federal nº 8.666/93, atualizada pela Lei nº 8.883/94, Lei Complementar nº 123 de 14 de dezembro de 2006, aplicando-se supletivamente os princípios da teoria geral dos contratos e as disposições de direito público.</w:t>
      </w:r>
    </w:p>
    <w:p w14:paraId="6A1DFADC" w14:textId="77777777" w:rsidR="00542755" w:rsidRPr="00993619" w:rsidRDefault="00542755" w:rsidP="00542755">
      <w:pPr>
        <w:tabs>
          <w:tab w:val="left" w:pos="1134"/>
        </w:tabs>
        <w:overflowPunct w:val="0"/>
        <w:spacing w:line="360" w:lineRule="auto"/>
        <w:jc w:val="both"/>
        <w:textAlignment w:val="baseline"/>
        <w:rPr>
          <w:rFonts w:ascii="Arial" w:hAnsi="Arial" w:cs="Arial"/>
          <w:b/>
          <w:sz w:val="19"/>
          <w:szCs w:val="19"/>
        </w:rPr>
      </w:pPr>
      <w:r w:rsidRPr="00993619">
        <w:rPr>
          <w:rFonts w:ascii="Arial" w:hAnsi="Arial" w:cs="Arial"/>
          <w:b/>
          <w:sz w:val="19"/>
          <w:szCs w:val="19"/>
        </w:rPr>
        <w:t>CLÁUSULA DÉCIMA QUARTA – ANEXOS</w:t>
      </w:r>
    </w:p>
    <w:p w14:paraId="1B2DC28F" w14:textId="5B8ED13A" w:rsidR="00542755" w:rsidRPr="00087FD7" w:rsidRDefault="00542755" w:rsidP="00542755">
      <w:pPr>
        <w:tabs>
          <w:tab w:val="left" w:pos="1134"/>
        </w:tabs>
        <w:spacing w:line="360" w:lineRule="auto"/>
        <w:jc w:val="both"/>
        <w:rPr>
          <w:rFonts w:ascii="Arial" w:hAnsi="Arial" w:cs="Arial"/>
          <w:sz w:val="19"/>
          <w:szCs w:val="19"/>
        </w:rPr>
      </w:pPr>
      <w:r w:rsidRPr="00993619">
        <w:rPr>
          <w:rFonts w:ascii="Arial" w:hAnsi="Arial" w:cs="Arial"/>
          <w:b/>
          <w:sz w:val="19"/>
          <w:szCs w:val="19"/>
        </w:rPr>
        <w:t>14.1</w:t>
      </w:r>
      <w:r w:rsidRPr="00993619">
        <w:rPr>
          <w:rFonts w:ascii="Arial" w:hAnsi="Arial" w:cs="Arial"/>
          <w:sz w:val="19"/>
          <w:szCs w:val="19"/>
        </w:rPr>
        <w:t xml:space="preserve"> Constituem anexos e fazem parte integrante deste Contrato, a proposta vencedora da empresa licitante contendo a relação dos produtos com suas especificações, bem como o Edital na Modalidade </w:t>
      </w:r>
      <w:r w:rsidR="008C1FA8" w:rsidRPr="00993619">
        <w:rPr>
          <w:rFonts w:ascii="Arial" w:hAnsi="Arial" w:cs="Arial"/>
          <w:sz w:val="19"/>
          <w:szCs w:val="19"/>
        </w:rPr>
        <w:t xml:space="preserve">Pregão Eletrônico nº </w:t>
      </w:r>
      <w:r w:rsidR="00FF5437">
        <w:rPr>
          <w:rFonts w:ascii="Arial" w:hAnsi="Arial" w:cs="Arial"/>
          <w:sz w:val="19"/>
          <w:szCs w:val="19"/>
        </w:rPr>
        <w:t>22</w:t>
      </w:r>
      <w:r w:rsidR="008C1FA8" w:rsidRPr="00993619">
        <w:rPr>
          <w:rFonts w:ascii="Arial" w:hAnsi="Arial" w:cs="Arial"/>
          <w:sz w:val="19"/>
          <w:szCs w:val="19"/>
        </w:rPr>
        <w:t>/202</w:t>
      </w:r>
      <w:r w:rsidR="000B240D" w:rsidRPr="00993619">
        <w:rPr>
          <w:rFonts w:ascii="Arial" w:hAnsi="Arial" w:cs="Arial"/>
          <w:sz w:val="19"/>
          <w:szCs w:val="19"/>
        </w:rPr>
        <w:t>3</w:t>
      </w:r>
      <w:r w:rsidRPr="00993619">
        <w:rPr>
          <w:rFonts w:ascii="Arial" w:hAnsi="Arial" w:cs="Arial"/>
          <w:sz w:val="19"/>
          <w:szCs w:val="19"/>
        </w:rPr>
        <w:t>.</w:t>
      </w:r>
    </w:p>
    <w:p w14:paraId="458DAC5C" w14:textId="77777777" w:rsidR="00542755" w:rsidRPr="00087FD7" w:rsidRDefault="00542755" w:rsidP="00542755">
      <w:pPr>
        <w:tabs>
          <w:tab w:val="left" w:pos="1134"/>
        </w:tabs>
        <w:spacing w:line="360" w:lineRule="auto"/>
        <w:jc w:val="both"/>
        <w:rPr>
          <w:rFonts w:ascii="Arial" w:hAnsi="Arial" w:cs="Arial"/>
          <w:b/>
          <w:sz w:val="19"/>
          <w:szCs w:val="19"/>
        </w:rPr>
      </w:pPr>
      <w:r w:rsidRPr="00087FD7">
        <w:rPr>
          <w:rFonts w:ascii="Arial" w:hAnsi="Arial" w:cs="Arial"/>
          <w:b/>
          <w:sz w:val="19"/>
          <w:szCs w:val="19"/>
        </w:rPr>
        <w:t>CLÁUSULA DÉCIMA QUINTA – FORO</w:t>
      </w:r>
    </w:p>
    <w:p w14:paraId="671A190A" w14:textId="77777777" w:rsidR="00542755" w:rsidRPr="00087FD7" w:rsidRDefault="00542755" w:rsidP="00542755">
      <w:pPr>
        <w:tabs>
          <w:tab w:val="left" w:pos="1134"/>
        </w:tabs>
        <w:spacing w:line="360" w:lineRule="auto"/>
        <w:jc w:val="both"/>
        <w:rPr>
          <w:rFonts w:ascii="Arial" w:hAnsi="Arial" w:cs="Arial"/>
          <w:sz w:val="19"/>
          <w:szCs w:val="19"/>
        </w:rPr>
      </w:pPr>
      <w:r w:rsidRPr="00087FD7">
        <w:rPr>
          <w:rFonts w:ascii="Arial" w:hAnsi="Arial" w:cs="Arial"/>
          <w:b/>
          <w:sz w:val="19"/>
          <w:szCs w:val="19"/>
        </w:rPr>
        <w:tab/>
      </w:r>
      <w:r w:rsidRPr="00087FD7">
        <w:rPr>
          <w:rFonts w:ascii="Arial" w:hAnsi="Arial" w:cs="Arial"/>
          <w:sz w:val="19"/>
          <w:szCs w:val="19"/>
        </w:rPr>
        <w:t xml:space="preserve">É eleito o Foro da Comarca de Ijuí/RS, para dirimir quaisquer controvérsias decorrentes </w:t>
      </w:r>
      <w:r w:rsidRPr="00087FD7">
        <w:rPr>
          <w:rFonts w:ascii="Arial" w:hAnsi="Arial" w:cs="Arial"/>
          <w:sz w:val="19"/>
          <w:szCs w:val="19"/>
        </w:rPr>
        <w:lastRenderedPageBreak/>
        <w:t>do presente contrato.</w:t>
      </w:r>
    </w:p>
    <w:p w14:paraId="6F3F89BE" w14:textId="77777777" w:rsidR="00542755" w:rsidRPr="00087FD7" w:rsidRDefault="00542755" w:rsidP="00542755">
      <w:pPr>
        <w:spacing w:line="360" w:lineRule="auto"/>
        <w:ind w:firstLine="1134"/>
        <w:jc w:val="both"/>
        <w:rPr>
          <w:rFonts w:ascii="Arial" w:hAnsi="Arial" w:cs="Arial"/>
          <w:sz w:val="19"/>
          <w:szCs w:val="19"/>
        </w:rPr>
      </w:pPr>
      <w:r w:rsidRPr="00087FD7">
        <w:rPr>
          <w:rFonts w:ascii="Arial" w:hAnsi="Arial" w:cs="Arial"/>
          <w:sz w:val="19"/>
          <w:szCs w:val="19"/>
        </w:rPr>
        <w:t>Certos e ajustados, firmam o presente contrato em 03 (três) vias de igual teor e forma, que vai assinada e ratificada na presença de 02 (duas) testemunhas, responsabilizando-se as partes por todos os termos, para que deles decorram os esperados efeitos jurídicos.</w:t>
      </w:r>
    </w:p>
    <w:p w14:paraId="73943A8D" w14:textId="77777777" w:rsidR="00542755" w:rsidRPr="00087FD7" w:rsidRDefault="00542755" w:rsidP="00542755">
      <w:pPr>
        <w:spacing w:line="360" w:lineRule="auto"/>
        <w:ind w:firstLine="1134"/>
        <w:jc w:val="both"/>
        <w:rPr>
          <w:rFonts w:ascii="Arial" w:hAnsi="Arial" w:cs="Arial"/>
          <w:sz w:val="19"/>
          <w:szCs w:val="19"/>
        </w:rPr>
      </w:pPr>
    </w:p>
    <w:p w14:paraId="18972F3B" w14:textId="3D643955" w:rsidR="00542755" w:rsidRPr="00087FD7" w:rsidRDefault="00542755" w:rsidP="00542755">
      <w:pPr>
        <w:spacing w:line="360" w:lineRule="auto"/>
        <w:jc w:val="right"/>
        <w:rPr>
          <w:rFonts w:ascii="Arial" w:hAnsi="Arial" w:cs="Arial"/>
          <w:sz w:val="19"/>
          <w:szCs w:val="19"/>
        </w:rPr>
      </w:pPr>
      <w:r w:rsidRPr="00087FD7">
        <w:rPr>
          <w:rFonts w:ascii="Arial" w:hAnsi="Arial" w:cs="Arial"/>
          <w:sz w:val="19"/>
          <w:szCs w:val="19"/>
        </w:rPr>
        <w:t xml:space="preserve">                           Bozano/RS, ___ de _________ </w:t>
      </w:r>
      <w:proofErr w:type="spellStart"/>
      <w:r w:rsidRPr="00087FD7">
        <w:rPr>
          <w:rFonts w:ascii="Arial" w:hAnsi="Arial" w:cs="Arial"/>
          <w:sz w:val="19"/>
          <w:szCs w:val="19"/>
        </w:rPr>
        <w:t>de</w:t>
      </w:r>
      <w:proofErr w:type="spellEnd"/>
      <w:r w:rsidRPr="00087FD7">
        <w:rPr>
          <w:rFonts w:ascii="Arial" w:hAnsi="Arial" w:cs="Arial"/>
          <w:sz w:val="19"/>
          <w:szCs w:val="19"/>
        </w:rPr>
        <w:t xml:space="preserve"> 202</w:t>
      </w:r>
      <w:r w:rsidR="000B240D">
        <w:rPr>
          <w:rFonts w:ascii="Arial" w:hAnsi="Arial" w:cs="Arial"/>
          <w:sz w:val="19"/>
          <w:szCs w:val="19"/>
        </w:rPr>
        <w:t>3</w:t>
      </w:r>
      <w:r w:rsidRPr="00087FD7">
        <w:rPr>
          <w:rFonts w:ascii="Arial" w:hAnsi="Arial" w:cs="Arial"/>
          <w:sz w:val="19"/>
          <w:szCs w:val="19"/>
        </w:rPr>
        <w:t>.</w:t>
      </w:r>
    </w:p>
    <w:p w14:paraId="7AFBB595" w14:textId="77777777" w:rsidR="00542755" w:rsidRPr="00087FD7" w:rsidRDefault="00542755" w:rsidP="00542755">
      <w:pPr>
        <w:spacing w:line="360" w:lineRule="auto"/>
        <w:jc w:val="right"/>
        <w:rPr>
          <w:rFonts w:ascii="Arial" w:hAnsi="Arial" w:cs="Arial"/>
          <w:sz w:val="19"/>
          <w:szCs w:val="19"/>
        </w:rPr>
      </w:pPr>
    </w:p>
    <w:p w14:paraId="25721C74"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w:t>
      </w:r>
    </w:p>
    <w:p w14:paraId="25BA436B"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CONTRATANTE</w:t>
      </w:r>
    </w:p>
    <w:p w14:paraId="75B918F7" w14:textId="77777777" w:rsidR="00542755" w:rsidRPr="00087FD7" w:rsidRDefault="00542755" w:rsidP="00542755">
      <w:pPr>
        <w:jc w:val="center"/>
        <w:rPr>
          <w:rFonts w:ascii="Arial" w:hAnsi="Arial" w:cs="Arial"/>
          <w:sz w:val="19"/>
          <w:szCs w:val="19"/>
        </w:rPr>
      </w:pPr>
    </w:p>
    <w:p w14:paraId="58FFA54E" w14:textId="77777777" w:rsidR="00542755" w:rsidRPr="00087FD7" w:rsidRDefault="00542755" w:rsidP="00542755">
      <w:pPr>
        <w:jc w:val="center"/>
        <w:rPr>
          <w:rFonts w:ascii="Arial" w:hAnsi="Arial" w:cs="Arial"/>
          <w:sz w:val="19"/>
          <w:szCs w:val="19"/>
        </w:rPr>
      </w:pPr>
    </w:p>
    <w:p w14:paraId="627578A0"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w:t>
      </w:r>
    </w:p>
    <w:p w14:paraId="4FA1836A" w14:textId="77777777" w:rsidR="00542755" w:rsidRPr="00087FD7" w:rsidRDefault="00542755" w:rsidP="00542755">
      <w:pPr>
        <w:jc w:val="center"/>
        <w:rPr>
          <w:rFonts w:ascii="Arial" w:hAnsi="Arial" w:cs="Arial"/>
          <w:sz w:val="19"/>
          <w:szCs w:val="19"/>
        </w:rPr>
      </w:pPr>
      <w:r w:rsidRPr="00087FD7">
        <w:rPr>
          <w:rFonts w:ascii="Arial" w:hAnsi="Arial" w:cs="Arial"/>
          <w:sz w:val="19"/>
          <w:szCs w:val="19"/>
        </w:rPr>
        <w:t>CONTRATADA</w:t>
      </w:r>
    </w:p>
    <w:p w14:paraId="023B6BED" w14:textId="77777777" w:rsidR="00542755" w:rsidRPr="00087FD7" w:rsidRDefault="00542755" w:rsidP="00542755">
      <w:pPr>
        <w:jc w:val="both"/>
        <w:rPr>
          <w:rFonts w:ascii="Arial" w:hAnsi="Arial" w:cs="Arial"/>
          <w:sz w:val="19"/>
          <w:szCs w:val="19"/>
        </w:rPr>
      </w:pPr>
    </w:p>
    <w:p w14:paraId="3CA82496" w14:textId="77777777" w:rsidR="00542755" w:rsidRPr="00087FD7" w:rsidRDefault="00542755" w:rsidP="00542755">
      <w:pPr>
        <w:jc w:val="both"/>
        <w:rPr>
          <w:rFonts w:ascii="Arial" w:hAnsi="Arial" w:cs="Arial"/>
          <w:sz w:val="19"/>
          <w:szCs w:val="19"/>
        </w:rPr>
      </w:pPr>
    </w:p>
    <w:p w14:paraId="19905EE5" w14:textId="77777777" w:rsidR="00542755" w:rsidRPr="00087FD7" w:rsidRDefault="00542755" w:rsidP="00542755">
      <w:pPr>
        <w:spacing w:line="360" w:lineRule="auto"/>
        <w:jc w:val="both"/>
        <w:rPr>
          <w:rFonts w:ascii="Arial" w:hAnsi="Arial" w:cs="Arial"/>
          <w:sz w:val="19"/>
          <w:szCs w:val="19"/>
        </w:rPr>
      </w:pPr>
      <w:r w:rsidRPr="00087FD7">
        <w:rPr>
          <w:rFonts w:ascii="Arial" w:hAnsi="Arial" w:cs="Arial"/>
          <w:sz w:val="19"/>
          <w:szCs w:val="19"/>
        </w:rPr>
        <w:t>TESTEMUNHAS:</w:t>
      </w:r>
    </w:p>
    <w:p w14:paraId="52953DD9"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1) .....................................................</w:t>
      </w:r>
    </w:p>
    <w:p w14:paraId="427292B0"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 xml:space="preserve">    Nome:  </w:t>
      </w:r>
    </w:p>
    <w:p w14:paraId="40723025" w14:textId="77777777" w:rsidR="00542755" w:rsidRPr="00087FD7" w:rsidRDefault="00542755" w:rsidP="00542755">
      <w:pPr>
        <w:overflowPunct w:val="0"/>
        <w:jc w:val="both"/>
        <w:textAlignment w:val="baseline"/>
        <w:rPr>
          <w:rFonts w:ascii="Arial" w:hAnsi="Arial" w:cs="Arial"/>
          <w:sz w:val="19"/>
          <w:szCs w:val="19"/>
        </w:rPr>
      </w:pPr>
    </w:p>
    <w:p w14:paraId="77ADDCD8" w14:textId="77777777" w:rsidR="00542755" w:rsidRPr="00087FD7" w:rsidRDefault="00542755" w:rsidP="00542755">
      <w:pPr>
        <w:overflowPunct w:val="0"/>
        <w:jc w:val="both"/>
        <w:textAlignment w:val="baseline"/>
        <w:rPr>
          <w:rFonts w:ascii="Arial" w:hAnsi="Arial" w:cs="Arial"/>
          <w:sz w:val="19"/>
          <w:szCs w:val="19"/>
        </w:rPr>
      </w:pPr>
    </w:p>
    <w:p w14:paraId="63FE4FC4"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2) .....................................................</w:t>
      </w:r>
    </w:p>
    <w:p w14:paraId="2E46F170" w14:textId="77777777" w:rsidR="00542755" w:rsidRPr="00087FD7" w:rsidRDefault="00542755" w:rsidP="00542755">
      <w:pPr>
        <w:overflowPunct w:val="0"/>
        <w:jc w:val="both"/>
        <w:textAlignment w:val="baseline"/>
        <w:rPr>
          <w:rFonts w:ascii="Arial" w:hAnsi="Arial" w:cs="Arial"/>
          <w:sz w:val="19"/>
          <w:szCs w:val="19"/>
        </w:rPr>
      </w:pPr>
      <w:r w:rsidRPr="00087FD7">
        <w:rPr>
          <w:rFonts w:ascii="Arial" w:hAnsi="Arial" w:cs="Arial"/>
          <w:sz w:val="19"/>
          <w:szCs w:val="19"/>
        </w:rPr>
        <w:t xml:space="preserve">    Nome:  </w:t>
      </w:r>
    </w:p>
    <w:p w14:paraId="7D15199B" w14:textId="317DDD88" w:rsidR="00DD0D80" w:rsidRPr="00FF5437" w:rsidRDefault="00542755" w:rsidP="00FF5437">
      <w:pPr>
        <w:overflowPunct w:val="0"/>
        <w:spacing w:line="360" w:lineRule="auto"/>
        <w:jc w:val="both"/>
        <w:textAlignment w:val="baseline"/>
        <w:rPr>
          <w:rFonts w:ascii="Arial" w:hAnsi="Arial" w:cs="Arial"/>
          <w:sz w:val="19"/>
          <w:szCs w:val="19"/>
        </w:rPr>
      </w:pP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r>
      <w:r w:rsidRPr="00087FD7">
        <w:rPr>
          <w:rFonts w:ascii="Arial" w:hAnsi="Arial" w:cs="Arial"/>
          <w:sz w:val="19"/>
          <w:szCs w:val="19"/>
        </w:rPr>
        <w:tab/>
        <w:t>Registre-se e Publique-se.</w:t>
      </w:r>
    </w:p>
    <w:sectPr w:rsidR="00DD0D80" w:rsidRPr="00FF5437" w:rsidSect="0078110F">
      <w:footerReference w:type="even" r:id="rId11"/>
      <w:footerReference w:type="default" r:id="rId12"/>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6A30" w14:textId="77777777" w:rsidR="00187F2E" w:rsidRDefault="00187F2E">
      <w:r>
        <w:separator/>
      </w:r>
    </w:p>
  </w:endnote>
  <w:endnote w:type="continuationSeparator" w:id="0">
    <w:p w14:paraId="2DC59AFF" w14:textId="77777777" w:rsidR="00187F2E" w:rsidRDefault="0018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4AE" w14:textId="77777777" w:rsidR="003717A5" w:rsidRDefault="003717A5"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152AE0" w14:textId="77777777" w:rsidR="003717A5" w:rsidRDefault="003717A5"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4A21" w14:textId="77777777" w:rsidR="003717A5" w:rsidRDefault="003717A5"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519AC641" w14:textId="77777777" w:rsidR="003717A5" w:rsidRDefault="003717A5"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B233" w14:textId="77777777" w:rsidR="00187F2E" w:rsidRDefault="00187F2E">
      <w:r>
        <w:separator/>
      </w:r>
    </w:p>
  </w:footnote>
  <w:footnote w:type="continuationSeparator" w:id="0">
    <w:p w14:paraId="49ECF9C3" w14:textId="77777777" w:rsidR="00187F2E" w:rsidRDefault="0018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2E5B25B5"/>
    <w:multiLevelType w:val="multilevel"/>
    <w:tmpl w:val="3BBAD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424621021">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426384">
    <w:abstractNumId w:val="8"/>
  </w:num>
  <w:num w:numId="3" w16cid:durableId="159197815">
    <w:abstractNumId w:val="2"/>
  </w:num>
  <w:num w:numId="4" w16cid:durableId="1327367931">
    <w:abstractNumId w:val="0"/>
  </w:num>
  <w:num w:numId="5" w16cid:durableId="1231427515">
    <w:abstractNumId w:val="6"/>
  </w:num>
  <w:num w:numId="6" w16cid:durableId="586503010">
    <w:abstractNumId w:val="9"/>
  </w:num>
  <w:num w:numId="7" w16cid:durableId="1823614596">
    <w:abstractNumId w:val="4"/>
  </w:num>
  <w:num w:numId="8" w16cid:durableId="1757093866">
    <w:abstractNumId w:val="1"/>
  </w:num>
  <w:num w:numId="9" w16cid:durableId="1700819426">
    <w:abstractNumId w:val="3"/>
  </w:num>
  <w:num w:numId="10" w16cid:durableId="1529222573">
    <w:abstractNumId w:val="5"/>
  </w:num>
  <w:num w:numId="11" w16cid:durableId="527645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79B"/>
    <w:rsid w:val="0002082C"/>
    <w:rsid w:val="00020AC5"/>
    <w:rsid w:val="00022E97"/>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580D"/>
    <w:rsid w:val="000565B2"/>
    <w:rsid w:val="00061E3B"/>
    <w:rsid w:val="00062854"/>
    <w:rsid w:val="00066197"/>
    <w:rsid w:val="00070399"/>
    <w:rsid w:val="00071446"/>
    <w:rsid w:val="00072C63"/>
    <w:rsid w:val="000746F6"/>
    <w:rsid w:val="00075555"/>
    <w:rsid w:val="00075E26"/>
    <w:rsid w:val="00083C12"/>
    <w:rsid w:val="00085695"/>
    <w:rsid w:val="00086393"/>
    <w:rsid w:val="00087A31"/>
    <w:rsid w:val="00087FD7"/>
    <w:rsid w:val="00090521"/>
    <w:rsid w:val="00092A00"/>
    <w:rsid w:val="0009555D"/>
    <w:rsid w:val="000969D4"/>
    <w:rsid w:val="00097629"/>
    <w:rsid w:val="000A3238"/>
    <w:rsid w:val="000A33CE"/>
    <w:rsid w:val="000A3A06"/>
    <w:rsid w:val="000A3E57"/>
    <w:rsid w:val="000A44B8"/>
    <w:rsid w:val="000A5156"/>
    <w:rsid w:val="000A5E5F"/>
    <w:rsid w:val="000A7298"/>
    <w:rsid w:val="000B103B"/>
    <w:rsid w:val="000B240D"/>
    <w:rsid w:val="000B2579"/>
    <w:rsid w:val="000B4319"/>
    <w:rsid w:val="000B44F0"/>
    <w:rsid w:val="000B4681"/>
    <w:rsid w:val="000B501D"/>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A64"/>
    <w:rsid w:val="00112D79"/>
    <w:rsid w:val="00113765"/>
    <w:rsid w:val="00113CB1"/>
    <w:rsid w:val="00114BF8"/>
    <w:rsid w:val="001162F4"/>
    <w:rsid w:val="00116EFA"/>
    <w:rsid w:val="00117BC4"/>
    <w:rsid w:val="00120B6F"/>
    <w:rsid w:val="0012189B"/>
    <w:rsid w:val="00122E3B"/>
    <w:rsid w:val="00123BF0"/>
    <w:rsid w:val="00123BF6"/>
    <w:rsid w:val="0012431D"/>
    <w:rsid w:val="00124D7C"/>
    <w:rsid w:val="00125A95"/>
    <w:rsid w:val="0012778B"/>
    <w:rsid w:val="00127C45"/>
    <w:rsid w:val="00130A68"/>
    <w:rsid w:val="00130E8A"/>
    <w:rsid w:val="00130EC4"/>
    <w:rsid w:val="001331F5"/>
    <w:rsid w:val="001341AC"/>
    <w:rsid w:val="00137CDB"/>
    <w:rsid w:val="00140D89"/>
    <w:rsid w:val="0014161F"/>
    <w:rsid w:val="00141A18"/>
    <w:rsid w:val="001436A0"/>
    <w:rsid w:val="0014446D"/>
    <w:rsid w:val="00144853"/>
    <w:rsid w:val="001448B7"/>
    <w:rsid w:val="00144A6B"/>
    <w:rsid w:val="001500B3"/>
    <w:rsid w:val="00150C03"/>
    <w:rsid w:val="00152550"/>
    <w:rsid w:val="0015366B"/>
    <w:rsid w:val="00153AE0"/>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81D"/>
    <w:rsid w:val="00172A58"/>
    <w:rsid w:val="001733AB"/>
    <w:rsid w:val="00173B0C"/>
    <w:rsid w:val="00175AC2"/>
    <w:rsid w:val="0017610E"/>
    <w:rsid w:val="001770E2"/>
    <w:rsid w:val="001808A3"/>
    <w:rsid w:val="0018197B"/>
    <w:rsid w:val="00182A9B"/>
    <w:rsid w:val="00182B15"/>
    <w:rsid w:val="00182B3C"/>
    <w:rsid w:val="001833FA"/>
    <w:rsid w:val="001846A2"/>
    <w:rsid w:val="001863B2"/>
    <w:rsid w:val="0018716E"/>
    <w:rsid w:val="00187A95"/>
    <w:rsid w:val="00187F2E"/>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5C49"/>
    <w:rsid w:val="00205E96"/>
    <w:rsid w:val="002075A0"/>
    <w:rsid w:val="00207864"/>
    <w:rsid w:val="00207CB5"/>
    <w:rsid w:val="00212AB6"/>
    <w:rsid w:val="00212F45"/>
    <w:rsid w:val="00213FD1"/>
    <w:rsid w:val="0021503D"/>
    <w:rsid w:val="002165AB"/>
    <w:rsid w:val="00216764"/>
    <w:rsid w:val="00217C27"/>
    <w:rsid w:val="00220141"/>
    <w:rsid w:val="00220719"/>
    <w:rsid w:val="00220FEE"/>
    <w:rsid w:val="00222C24"/>
    <w:rsid w:val="0022355A"/>
    <w:rsid w:val="0022371E"/>
    <w:rsid w:val="00223744"/>
    <w:rsid w:val="002254EC"/>
    <w:rsid w:val="00225F54"/>
    <w:rsid w:val="00226A00"/>
    <w:rsid w:val="00226B61"/>
    <w:rsid w:val="00227C60"/>
    <w:rsid w:val="00231CAA"/>
    <w:rsid w:val="00232CDC"/>
    <w:rsid w:val="002333C6"/>
    <w:rsid w:val="00234000"/>
    <w:rsid w:val="002342BA"/>
    <w:rsid w:val="0023466D"/>
    <w:rsid w:val="00235B7B"/>
    <w:rsid w:val="00236F01"/>
    <w:rsid w:val="00240A15"/>
    <w:rsid w:val="0024207F"/>
    <w:rsid w:val="00242C3E"/>
    <w:rsid w:val="00244B41"/>
    <w:rsid w:val="00245F42"/>
    <w:rsid w:val="00246CA8"/>
    <w:rsid w:val="0025050A"/>
    <w:rsid w:val="00250B2B"/>
    <w:rsid w:val="00250EDF"/>
    <w:rsid w:val="00251C5A"/>
    <w:rsid w:val="00251E8B"/>
    <w:rsid w:val="00252377"/>
    <w:rsid w:val="002528AA"/>
    <w:rsid w:val="00253AFC"/>
    <w:rsid w:val="00257FA1"/>
    <w:rsid w:val="00265876"/>
    <w:rsid w:val="002667E9"/>
    <w:rsid w:val="00266BFD"/>
    <w:rsid w:val="00267163"/>
    <w:rsid w:val="002671BD"/>
    <w:rsid w:val="00267D78"/>
    <w:rsid w:val="00267D7C"/>
    <w:rsid w:val="0027052D"/>
    <w:rsid w:val="00270BFC"/>
    <w:rsid w:val="00272D1E"/>
    <w:rsid w:val="00273233"/>
    <w:rsid w:val="00273A5B"/>
    <w:rsid w:val="00274CCC"/>
    <w:rsid w:val="00274FAA"/>
    <w:rsid w:val="002836C0"/>
    <w:rsid w:val="00286810"/>
    <w:rsid w:val="002868CF"/>
    <w:rsid w:val="0028773A"/>
    <w:rsid w:val="0029289E"/>
    <w:rsid w:val="00294B68"/>
    <w:rsid w:val="00294B91"/>
    <w:rsid w:val="00296261"/>
    <w:rsid w:val="0029752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6D1"/>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6273"/>
    <w:rsid w:val="00320EBF"/>
    <w:rsid w:val="00321087"/>
    <w:rsid w:val="0032211F"/>
    <w:rsid w:val="00322E9B"/>
    <w:rsid w:val="00323207"/>
    <w:rsid w:val="003271AF"/>
    <w:rsid w:val="003277B9"/>
    <w:rsid w:val="0033092D"/>
    <w:rsid w:val="0033092E"/>
    <w:rsid w:val="00332094"/>
    <w:rsid w:val="00332DBE"/>
    <w:rsid w:val="00332E57"/>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10B6"/>
    <w:rsid w:val="00353895"/>
    <w:rsid w:val="00354A6E"/>
    <w:rsid w:val="00354DFF"/>
    <w:rsid w:val="00355A13"/>
    <w:rsid w:val="00357AED"/>
    <w:rsid w:val="00361623"/>
    <w:rsid w:val="003620F8"/>
    <w:rsid w:val="00363E65"/>
    <w:rsid w:val="003653B8"/>
    <w:rsid w:val="00366EEA"/>
    <w:rsid w:val="0036712E"/>
    <w:rsid w:val="00370F9A"/>
    <w:rsid w:val="003717A5"/>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25BB"/>
    <w:rsid w:val="003934FA"/>
    <w:rsid w:val="00394625"/>
    <w:rsid w:val="003947D4"/>
    <w:rsid w:val="00394C79"/>
    <w:rsid w:val="00395E32"/>
    <w:rsid w:val="00396AD5"/>
    <w:rsid w:val="0039716D"/>
    <w:rsid w:val="0039746D"/>
    <w:rsid w:val="003A177B"/>
    <w:rsid w:val="003A2BFD"/>
    <w:rsid w:val="003A35C2"/>
    <w:rsid w:val="003B0C78"/>
    <w:rsid w:val="003B1E46"/>
    <w:rsid w:val="003B1E7B"/>
    <w:rsid w:val="003B45B5"/>
    <w:rsid w:val="003B52CB"/>
    <w:rsid w:val="003B584E"/>
    <w:rsid w:val="003B5BFE"/>
    <w:rsid w:val="003B665A"/>
    <w:rsid w:val="003B7A6D"/>
    <w:rsid w:val="003C01D3"/>
    <w:rsid w:val="003C31F9"/>
    <w:rsid w:val="003C37E6"/>
    <w:rsid w:val="003C638D"/>
    <w:rsid w:val="003C7B6C"/>
    <w:rsid w:val="003D05AF"/>
    <w:rsid w:val="003D0EB4"/>
    <w:rsid w:val="003D0FA4"/>
    <w:rsid w:val="003D226F"/>
    <w:rsid w:val="003D316B"/>
    <w:rsid w:val="003D58B1"/>
    <w:rsid w:val="003D6A00"/>
    <w:rsid w:val="003E0D3F"/>
    <w:rsid w:val="003E233F"/>
    <w:rsid w:val="003E26B2"/>
    <w:rsid w:val="003E486F"/>
    <w:rsid w:val="003E5F06"/>
    <w:rsid w:val="003E5FF2"/>
    <w:rsid w:val="003F131C"/>
    <w:rsid w:val="003F1825"/>
    <w:rsid w:val="003F22F4"/>
    <w:rsid w:val="003F2C32"/>
    <w:rsid w:val="003F2ECA"/>
    <w:rsid w:val="003F3B31"/>
    <w:rsid w:val="003F4223"/>
    <w:rsid w:val="003F5068"/>
    <w:rsid w:val="0040049F"/>
    <w:rsid w:val="00401407"/>
    <w:rsid w:val="0040169F"/>
    <w:rsid w:val="00401D0F"/>
    <w:rsid w:val="0040577F"/>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51BAA"/>
    <w:rsid w:val="00451FC9"/>
    <w:rsid w:val="004520C7"/>
    <w:rsid w:val="00452453"/>
    <w:rsid w:val="00452ABC"/>
    <w:rsid w:val="00453334"/>
    <w:rsid w:val="0045358E"/>
    <w:rsid w:val="00454D6C"/>
    <w:rsid w:val="0045577A"/>
    <w:rsid w:val="004561CC"/>
    <w:rsid w:val="00457501"/>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B29CB"/>
    <w:rsid w:val="004B2D34"/>
    <w:rsid w:val="004B39ED"/>
    <w:rsid w:val="004B3E40"/>
    <w:rsid w:val="004B7039"/>
    <w:rsid w:val="004B7840"/>
    <w:rsid w:val="004B78E1"/>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66F"/>
    <w:rsid w:val="00501822"/>
    <w:rsid w:val="00501AC2"/>
    <w:rsid w:val="00502BAE"/>
    <w:rsid w:val="005063E0"/>
    <w:rsid w:val="0050687B"/>
    <w:rsid w:val="005070DE"/>
    <w:rsid w:val="00507B76"/>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6854"/>
    <w:rsid w:val="00546896"/>
    <w:rsid w:val="005468DC"/>
    <w:rsid w:val="00546FF8"/>
    <w:rsid w:val="005476A2"/>
    <w:rsid w:val="00550F4A"/>
    <w:rsid w:val="00554458"/>
    <w:rsid w:val="0055566C"/>
    <w:rsid w:val="005601CA"/>
    <w:rsid w:val="0056486A"/>
    <w:rsid w:val="00564C64"/>
    <w:rsid w:val="00572262"/>
    <w:rsid w:val="0057257A"/>
    <w:rsid w:val="00572C72"/>
    <w:rsid w:val="00573B2A"/>
    <w:rsid w:val="00574230"/>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A07F5"/>
    <w:rsid w:val="005A13FB"/>
    <w:rsid w:val="005A24D8"/>
    <w:rsid w:val="005A3181"/>
    <w:rsid w:val="005A33BC"/>
    <w:rsid w:val="005A3444"/>
    <w:rsid w:val="005A3855"/>
    <w:rsid w:val="005A584F"/>
    <w:rsid w:val="005A6000"/>
    <w:rsid w:val="005A69AF"/>
    <w:rsid w:val="005B106B"/>
    <w:rsid w:val="005B2BAD"/>
    <w:rsid w:val="005B54A5"/>
    <w:rsid w:val="005C03B6"/>
    <w:rsid w:val="005C13CC"/>
    <w:rsid w:val="005C200B"/>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7B22"/>
    <w:rsid w:val="00630F09"/>
    <w:rsid w:val="006310BF"/>
    <w:rsid w:val="0063339D"/>
    <w:rsid w:val="0063392A"/>
    <w:rsid w:val="0063679E"/>
    <w:rsid w:val="0064183F"/>
    <w:rsid w:val="00642F0E"/>
    <w:rsid w:val="00643036"/>
    <w:rsid w:val="00643CC6"/>
    <w:rsid w:val="00644884"/>
    <w:rsid w:val="00647458"/>
    <w:rsid w:val="00651668"/>
    <w:rsid w:val="0065433E"/>
    <w:rsid w:val="00654FE8"/>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4D7"/>
    <w:rsid w:val="006818EC"/>
    <w:rsid w:val="0068372F"/>
    <w:rsid w:val="006843FB"/>
    <w:rsid w:val="006862F8"/>
    <w:rsid w:val="00686471"/>
    <w:rsid w:val="00691487"/>
    <w:rsid w:val="00691568"/>
    <w:rsid w:val="0069219C"/>
    <w:rsid w:val="00695B4B"/>
    <w:rsid w:val="00696652"/>
    <w:rsid w:val="00697417"/>
    <w:rsid w:val="00697CE0"/>
    <w:rsid w:val="006A07F3"/>
    <w:rsid w:val="006A2734"/>
    <w:rsid w:val="006B204A"/>
    <w:rsid w:val="006B3450"/>
    <w:rsid w:val="006B3CBB"/>
    <w:rsid w:val="006B3E23"/>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70E"/>
    <w:rsid w:val="007015AC"/>
    <w:rsid w:val="00703513"/>
    <w:rsid w:val="00703DE5"/>
    <w:rsid w:val="00704000"/>
    <w:rsid w:val="00704CE1"/>
    <w:rsid w:val="00707283"/>
    <w:rsid w:val="00707A36"/>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2064"/>
    <w:rsid w:val="007A209C"/>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2605"/>
    <w:rsid w:val="007E35C4"/>
    <w:rsid w:val="007E3824"/>
    <w:rsid w:val="007E5C7E"/>
    <w:rsid w:val="007E62FB"/>
    <w:rsid w:val="007E7356"/>
    <w:rsid w:val="007F0516"/>
    <w:rsid w:val="007F262C"/>
    <w:rsid w:val="007F2A48"/>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E9A"/>
    <w:rsid w:val="008131A9"/>
    <w:rsid w:val="00816461"/>
    <w:rsid w:val="00820236"/>
    <w:rsid w:val="0082135A"/>
    <w:rsid w:val="008231E7"/>
    <w:rsid w:val="008242D3"/>
    <w:rsid w:val="0082539A"/>
    <w:rsid w:val="00825A1E"/>
    <w:rsid w:val="00826123"/>
    <w:rsid w:val="008268D8"/>
    <w:rsid w:val="008300C9"/>
    <w:rsid w:val="00830E4B"/>
    <w:rsid w:val="008314A0"/>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42E5"/>
    <w:rsid w:val="00844502"/>
    <w:rsid w:val="008448A1"/>
    <w:rsid w:val="00844F06"/>
    <w:rsid w:val="00845BF7"/>
    <w:rsid w:val="00846F30"/>
    <w:rsid w:val="00846F6F"/>
    <w:rsid w:val="0085070F"/>
    <w:rsid w:val="00852156"/>
    <w:rsid w:val="008524A7"/>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BB9"/>
    <w:rsid w:val="00892887"/>
    <w:rsid w:val="00892EB9"/>
    <w:rsid w:val="00894116"/>
    <w:rsid w:val="008958E3"/>
    <w:rsid w:val="0089690E"/>
    <w:rsid w:val="008978E3"/>
    <w:rsid w:val="008A1318"/>
    <w:rsid w:val="008A6069"/>
    <w:rsid w:val="008B03A5"/>
    <w:rsid w:val="008B0500"/>
    <w:rsid w:val="008B333D"/>
    <w:rsid w:val="008B5289"/>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1564"/>
    <w:rsid w:val="008E2AF6"/>
    <w:rsid w:val="008E3396"/>
    <w:rsid w:val="008E33E7"/>
    <w:rsid w:val="008E60D8"/>
    <w:rsid w:val="008E64BF"/>
    <w:rsid w:val="008F1874"/>
    <w:rsid w:val="008F45F3"/>
    <w:rsid w:val="008F4A31"/>
    <w:rsid w:val="008F5998"/>
    <w:rsid w:val="008F723A"/>
    <w:rsid w:val="008F72A1"/>
    <w:rsid w:val="00901C2A"/>
    <w:rsid w:val="00906589"/>
    <w:rsid w:val="0090788A"/>
    <w:rsid w:val="00910043"/>
    <w:rsid w:val="009154F0"/>
    <w:rsid w:val="00915B8F"/>
    <w:rsid w:val="00915F89"/>
    <w:rsid w:val="00917D84"/>
    <w:rsid w:val="00920271"/>
    <w:rsid w:val="00921056"/>
    <w:rsid w:val="009229CF"/>
    <w:rsid w:val="0092421F"/>
    <w:rsid w:val="00925737"/>
    <w:rsid w:val="00927ACE"/>
    <w:rsid w:val="009353A0"/>
    <w:rsid w:val="00935641"/>
    <w:rsid w:val="009357E6"/>
    <w:rsid w:val="00936C8C"/>
    <w:rsid w:val="00936CE1"/>
    <w:rsid w:val="0093706C"/>
    <w:rsid w:val="00942BC4"/>
    <w:rsid w:val="00944466"/>
    <w:rsid w:val="009446D4"/>
    <w:rsid w:val="00944F44"/>
    <w:rsid w:val="0094792B"/>
    <w:rsid w:val="009479D9"/>
    <w:rsid w:val="00950950"/>
    <w:rsid w:val="0095108A"/>
    <w:rsid w:val="00951365"/>
    <w:rsid w:val="009523EA"/>
    <w:rsid w:val="00955102"/>
    <w:rsid w:val="009560A0"/>
    <w:rsid w:val="00956310"/>
    <w:rsid w:val="00957626"/>
    <w:rsid w:val="00957F16"/>
    <w:rsid w:val="00960309"/>
    <w:rsid w:val="0096307D"/>
    <w:rsid w:val="00963C1D"/>
    <w:rsid w:val="00964404"/>
    <w:rsid w:val="00964868"/>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7CA2"/>
    <w:rsid w:val="0099062C"/>
    <w:rsid w:val="0099123E"/>
    <w:rsid w:val="009928DC"/>
    <w:rsid w:val="00992C83"/>
    <w:rsid w:val="00993619"/>
    <w:rsid w:val="00993C5E"/>
    <w:rsid w:val="00993C87"/>
    <w:rsid w:val="009941DC"/>
    <w:rsid w:val="00994C88"/>
    <w:rsid w:val="009962E3"/>
    <w:rsid w:val="00997065"/>
    <w:rsid w:val="009A15F4"/>
    <w:rsid w:val="009A2314"/>
    <w:rsid w:val="009A4789"/>
    <w:rsid w:val="009A62B7"/>
    <w:rsid w:val="009B0A47"/>
    <w:rsid w:val="009B0F56"/>
    <w:rsid w:val="009B358C"/>
    <w:rsid w:val="009B3EBD"/>
    <w:rsid w:val="009B4211"/>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DEC"/>
    <w:rsid w:val="009E1F27"/>
    <w:rsid w:val="009E1FBB"/>
    <w:rsid w:val="009E39C0"/>
    <w:rsid w:val="009E45BC"/>
    <w:rsid w:val="009E4639"/>
    <w:rsid w:val="009E6063"/>
    <w:rsid w:val="009E7447"/>
    <w:rsid w:val="009F0B68"/>
    <w:rsid w:val="009F0E77"/>
    <w:rsid w:val="009F17A3"/>
    <w:rsid w:val="009F220B"/>
    <w:rsid w:val="009F2EB9"/>
    <w:rsid w:val="009F51F2"/>
    <w:rsid w:val="00A00352"/>
    <w:rsid w:val="00A04EC1"/>
    <w:rsid w:val="00A053AB"/>
    <w:rsid w:val="00A0580C"/>
    <w:rsid w:val="00A06EDD"/>
    <w:rsid w:val="00A10017"/>
    <w:rsid w:val="00A11BA2"/>
    <w:rsid w:val="00A11DB8"/>
    <w:rsid w:val="00A125E0"/>
    <w:rsid w:val="00A13418"/>
    <w:rsid w:val="00A14090"/>
    <w:rsid w:val="00A141D2"/>
    <w:rsid w:val="00A22EF4"/>
    <w:rsid w:val="00A235C8"/>
    <w:rsid w:val="00A235E1"/>
    <w:rsid w:val="00A23B57"/>
    <w:rsid w:val="00A24715"/>
    <w:rsid w:val="00A26A97"/>
    <w:rsid w:val="00A27EBC"/>
    <w:rsid w:val="00A31015"/>
    <w:rsid w:val="00A32246"/>
    <w:rsid w:val="00A324D1"/>
    <w:rsid w:val="00A3444F"/>
    <w:rsid w:val="00A34457"/>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639D"/>
    <w:rsid w:val="00A563F8"/>
    <w:rsid w:val="00A566DB"/>
    <w:rsid w:val="00A56771"/>
    <w:rsid w:val="00A57081"/>
    <w:rsid w:val="00A611C4"/>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C0B00"/>
    <w:rsid w:val="00AC2037"/>
    <w:rsid w:val="00AC2E79"/>
    <w:rsid w:val="00AC3393"/>
    <w:rsid w:val="00AC3692"/>
    <w:rsid w:val="00AC5259"/>
    <w:rsid w:val="00AC54F6"/>
    <w:rsid w:val="00AC79D3"/>
    <w:rsid w:val="00AD0D50"/>
    <w:rsid w:val="00AD104C"/>
    <w:rsid w:val="00AD18F3"/>
    <w:rsid w:val="00AD221C"/>
    <w:rsid w:val="00AD28FC"/>
    <w:rsid w:val="00AE10A2"/>
    <w:rsid w:val="00AE1272"/>
    <w:rsid w:val="00AE26E2"/>
    <w:rsid w:val="00AE5A68"/>
    <w:rsid w:val="00AE5F34"/>
    <w:rsid w:val="00AE612C"/>
    <w:rsid w:val="00AF00F3"/>
    <w:rsid w:val="00AF017D"/>
    <w:rsid w:val="00AF08F1"/>
    <w:rsid w:val="00AF0E70"/>
    <w:rsid w:val="00AF153C"/>
    <w:rsid w:val="00AF2E8E"/>
    <w:rsid w:val="00AF2F5A"/>
    <w:rsid w:val="00AF3287"/>
    <w:rsid w:val="00AF39C1"/>
    <w:rsid w:val="00AF40D0"/>
    <w:rsid w:val="00AF4547"/>
    <w:rsid w:val="00AF691B"/>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37B"/>
    <w:rsid w:val="00B256E8"/>
    <w:rsid w:val="00B25782"/>
    <w:rsid w:val="00B25A5E"/>
    <w:rsid w:val="00B2628A"/>
    <w:rsid w:val="00B2681F"/>
    <w:rsid w:val="00B27332"/>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50655"/>
    <w:rsid w:val="00B51A24"/>
    <w:rsid w:val="00B51A3B"/>
    <w:rsid w:val="00B5263F"/>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7459"/>
    <w:rsid w:val="00B97C39"/>
    <w:rsid w:val="00BA1370"/>
    <w:rsid w:val="00BA1C0F"/>
    <w:rsid w:val="00BA279D"/>
    <w:rsid w:val="00BA6241"/>
    <w:rsid w:val="00BA6910"/>
    <w:rsid w:val="00BA78EF"/>
    <w:rsid w:val="00BB1363"/>
    <w:rsid w:val="00BB173A"/>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4484"/>
    <w:rsid w:val="00BE7786"/>
    <w:rsid w:val="00BF2DF1"/>
    <w:rsid w:val="00BF3C44"/>
    <w:rsid w:val="00BF511E"/>
    <w:rsid w:val="00BF5E49"/>
    <w:rsid w:val="00BF719D"/>
    <w:rsid w:val="00BF7414"/>
    <w:rsid w:val="00BF74E2"/>
    <w:rsid w:val="00BF7917"/>
    <w:rsid w:val="00BF7ABE"/>
    <w:rsid w:val="00C01D9B"/>
    <w:rsid w:val="00C0281E"/>
    <w:rsid w:val="00C050BA"/>
    <w:rsid w:val="00C05634"/>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4E88"/>
    <w:rsid w:val="00C26178"/>
    <w:rsid w:val="00C30566"/>
    <w:rsid w:val="00C3127D"/>
    <w:rsid w:val="00C340FD"/>
    <w:rsid w:val="00C3493C"/>
    <w:rsid w:val="00C35886"/>
    <w:rsid w:val="00C35AFA"/>
    <w:rsid w:val="00C36600"/>
    <w:rsid w:val="00C403B3"/>
    <w:rsid w:val="00C41B0D"/>
    <w:rsid w:val="00C42D0E"/>
    <w:rsid w:val="00C4329B"/>
    <w:rsid w:val="00C438AA"/>
    <w:rsid w:val="00C44286"/>
    <w:rsid w:val="00C4653C"/>
    <w:rsid w:val="00C51566"/>
    <w:rsid w:val="00C52BFE"/>
    <w:rsid w:val="00C53174"/>
    <w:rsid w:val="00C54E0D"/>
    <w:rsid w:val="00C61DF6"/>
    <w:rsid w:val="00C6311C"/>
    <w:rsid w:val="00C63FF7"/>
    <w:rsid w:val="00C64552"/>
    <w:rsid w:val="00C64CD6"/>
    <w:rsid w:val="00C65DD6"/>
    <w:rsid w:val="00C65E94"/>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6A00"/>
    <w:rsid w:val="00CA2D1D"/>
    <w:rsid w:val="00CA30C8"/>
    <w:rsid w:val="00CA3CC0"/>
    <w:rsid w:val="00CA4576"/>
    <w:rsid w:val="00CA4E7B"/>
    <w:rsid w:val="00CA57F2"/>
    <w:rsid w:val="00CA77E2"/>
    <w:rsid w:val="00CA7951"/>
    <w:rsid w:val="00CB036C"/>
    <w:rsid w:val="00CB0840"/>
    <w:rsid w:val="00CB210D"/>
    <w:rsid w:val="00CB27AF"/>
    <w:rsid w:val="00CB45A5"/>
    <w:rsid w:val="00CB6436"/>
    <w:rsid w:val="00CB75C1"/>
    <w:rsid w:val="00CC03DB"/>
    <w:rsid w:val="00CC175B"/>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43A7"/>
    <w:rsid w:val="00CE4E0C"/>
    <w:rsid w:val="00CE67EF"/>
    <w:rsid w:val="00CE7A60"/>
    <w:rsid w:val="00CF0C2B"/>
    <w:rsid w:val="00CF23C9"/>
    <w:rsid w:val="00CF2D5F"/>
    <w:rsid w:val="00CF38EB"/>
    <w:rsid w:val="00CF3AF7"/>
    <w:rsid w:val="00CF3CFC"/>
    <w:rsid w:val="00D026FF"/>
    <w:rsid w:val="00D0320B"/>
    <w:rsid w:val="00D03357"/>
    <w:rsid w:val="00D0370D"/>
    <w:rsid w:val="00D045C8"/>
    <w:rsid w:val="00D0466E"/>
    <w:rsid w:val="00D05A60"/>
    <w:rsid w:val="00D05FD0"/>
    <w:rsid w:val="00D0784B"/>
    <w:rsid w:val="00D07A84"/>
    <w:rsid w:val="00D110EC"/>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647F"/>
    <w:rsid w:val="00D566EA"/>
    <w:rsid w:val="00D568EB"/>
    <w:rsid w:val="00D56927"/>
    <w:rsid w:val="00D56FCF"/>
    <w:rsid w:val="00D57F22"/>
    <w:rsid w:val="00D65223"/>
    <w:rsid w:val="00D65D12"/>
    <w:rsid w:val="00D67BFE"/>
    <w:rsid w:val="00D700D6"/>
    <w:rsid w:val="00D70E51"/>
    <w:rsid w:val="00D70E6D"/>
    <w:rsid w:val="00D722C2"/>
    <w:rsid w:val="00D72B12"/>
    <w:rsid w:val="00D72B94"/>
    <w:rsid w:val="00D730A0"/>
    <w:rsid w:val="00D731EB"/>
    <w:rsid w:val="00D73B20"/>
    <w:rsid w:val="00D74158"/>
    <w:rsid w:val="00D759CF"/>
    <w:rsid w:val="00D808E7"/>
    <w:rsid w:val="00D81A73"/>
    <w:rsid w:val="00D833DD"/>
    <w:rsid w:val="00D8430A"/>
    <w:rsid w:val="00D875E1"/>
    <w:rsid w:val="00D91F7F"/>
    <w:rsid w:val="00D92B64"/>
    <w:rsid w:val="00D92DCE"/>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D80"/>
    <w:rsid w:val="00DD0E6F"/>
    <w:rsid w:val="00DD2EAF"/>
    <w:rsid w:val="00DD4C31"/>
    <w:rsid w:val="00DD4D39"/>
    <w:rsid w:val="00DD5322"/>
    <w:rsid w:val="00DD569A"/>
    <w:rsid w:val="00DD5CFB"/>
    <w:rsid w:val="00DE3460"/>
    <w:rsid w:val="00DE4130"/>
    <w:rsid w:val="00DE5B93"/>
    <w:rsid w:val="00DE62C4"/>
    <w:rsid w:val="00DE6B7C"/>
    <w:rsid w:val="00DF087E"/>
    <w:rsid w:val="00DF32D7"/>
    <w:rsid w:val="00DF36AD"/>
    <w:rsid w:val="00DF4306"/>
    <w:rsid w:val="00DF4871"/>
    <w:rsid w:val="00DF671D"/>
    <w:rsid w:val="00E0008F"/>
    <w:rsid w:val="00E01E4B"/>
    <w:rsid w:val="00E041D5"/>
    <w:rsid w:val="00E05BF1"/>
    <w:rsid w:val="00E06814"/>
    <w:rsid w:val="00E13431"/>
    <w:rsid w:val="00E17672"/>
    <w:rsid w:val="00E17B34"/>
    <w:rsid w:val="00E17BF2"/>
    <w:rsid w:val="00E20ED2"/>
    <w:rsid w:val="00E22060"/>
    <w:rsid w:val="00E240B0"/>
    <w:rsid w:val="00E24E10"/>
    <w:rsid w:val="00E264C9"/>
    <w:rsid w:val="00E26A6F"/>
    <w:rsid w:val="00E26C10"/>
    <w:rsid w:val="00E26C7A"/>
    <w:rsid w:val="00E30E9E"/>
    <w:rsid w:val="00E311C3"/>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9D3"/>
    <w:rsid w:val="00E64CD9"/>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6E68"/>
    <w:rsid w:val="00EB7908"/>
    <w:rsid w:val="00EC0C19"/>
    <w:rsid w:val="00EC0C21"/>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106"/>
    <w:rsid w:val="00EF0D86"/>
    <w:rsid w:val="00EF227B"/>
    <w:rsid w:val="00EF259B"/>
    <w:rsid w:val="00EF266A"/>
    <w:rsid w:val="00EF2D35"/>
    <w:rsid w:val="00EF2F4F"/>
    <w:rsid w:val="00EF6EE0"/>
    <w:rsid w:val="00F013F1"/>
    <w:rsid w:val="00F02BCB"/>
    <w:rsid w:val="00F0544C"/>
    <w:rsid w:val="00F05650"/>
    <w:rsid w:val="00F11B33"/>
    <w:rsid w:val="00F11F07"/>
    <w:rsid w:val="00F1236B"/>
    <w:rsid w:val="00F14177"/>
    <w:rsid w:val="00F16935"/>
    <w:rsid w:val="00F200BE"/>
    <w:rsid w:val="00F20414"/>
    <w:rsid w:val="00F20DA6"/>
    <w:rsid w:val="00F216CA"/>
    <w:rsid w:val="00F24357"/>
    <w:rsid w:val="00F257D0"/>
    <w:rsid w:val="00F25D47"/>
    <w:rsid w:val="00F25D8B"/>
    <w:rsid w:val="00F32099"/>
    <w:rsid w:val="00F32107"/>
    <w:rsid w:val="00F3274D"/>
    <w:rsid w:val="00F33322"/>
    <w:rsid w:val="00F33AB5"/>
    <w:rsid w:val="00F346AF"/>
    <w:rsid w:val="00F35C08"/>
    <w:rsid w:val="00F360F9"/>
    <w:rsid w:val="00F36A6D"/>
    <w:rsid w:val="00F37B28"/>
    <w:rsid w:val="00F37F4E"/>
    <w:rsid w:val="00F407C3"/>
    <w:rsid w:val="00F41A13"/>
    <w:rsid w:val="00F42B56"/>
    <w:rsid w:val="00F43C16"/>
    <w:rsid w:val="00F45C6B"/>
    <w:rsid w:val="00F5105B"/>
    <w:rsid w:val="00F519D9"/>
    <w:rsid w:val="00F51AE4"/>
    <w:rsid w:val="00F51D3F"/>
    <w:rsid w:val="00F51D48"/>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671DA"/>
    <w:rsid w:val="00F7015C"/>
    <w:rsid w:val="00F7446F"/>
    <w:rsid w:val="00F74615"/>
    <w:rsid w:val="00F764F1"/>
    <w:rsid w:val="00F774DE"/>
    <w:rsid w:val="00F7773F"/>
    <w:rsid w:val="00F8117C"/>
    <w:rsid w:val="00F83134"/>
    <w:rsid w:val="00F8360B"/>
    <w:rsid w:val="00F841AA"/>
    <w:rsid w:val="00F851E4"/>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D10AB"/>
    <w:rsid w:val="00FD13BE"/>
    <w:rsid w:val="00FD2659"/>
    <w:rsid w:val="00FD2B00"/>
    <w:rsid w:val="00FD2E36"/>
    <w:rsid w:val="00FD41A4"/>
    <w:rsid w:val="00FD4ABD"/>
    <w:rsid w:val="00FD6113"/>
    <w:rsid w:val="00FE09D6"/>
    <w:rsid w:val="00FF0061"/>
    <w:rsid w:val="00FF1EC7"/>
    <w:rsid w:val="00FF24D0"/>
    <w:rsid w:val="00FF2E3D"/>
    <w:rsid w:val="00FF3F3B"/>
    <w:rsid w:val="00FF4BD3"/>
    <w:rsid w:val="00FF5437"/>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A5BE8"/>
  <w15:chartTrackingRefBased/>
  <w15:docId w15:val="{67928859-73F1-2546-8983-2069BEAC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link w:val="Ttulo3Char"/>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link w:val="Ttulo8Char"/>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link w:val="RodapChar"/>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link w:val="MapadoDocumentoChar"/>
    <w:semiHidden/>
    <w:rsid w:val="009718D3"/>
    <w:pPr>
      <w:shd w:val="clear" w:color="auto" w:fill="000080"/>
    </w:pPr>
    <w:rPr>
      <w:rFonts w:ascii="Tahoma" w:hAnsi="Tahoma" w:cs="Tahoma"/>
    </w:rPr>
  </w:style>
  <w:style w:type="paragraph" w:styleId="Cabealho">
    <w:name w:val="header"/>
    <w:basedOn w:val="Normal"/>
    <w:link w:val="CabealhoChar"/>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link w:val="CorpodetextoChar"/>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link w:val="Corpodetexto2Char"/>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link w:val="TtuloChar"/>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link w:val="TextodenotaderodapChar"/>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uiPriority w:val="59"/>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B2537B"/>
    <w:pPr>
      <w:widowControl/>
      <w:autoSpaceDE/>
      <w:autoSpaceDN/>
      <w:adjustRightInd/>
    </w:pPr>
    <w:rPr>
      <w:color w:val="000000"/>
    </w:rPr>
  </w:style>
  <w:style w:type="character" w:styleId="MenoPendente">
    <w:name w:val="Unresolved Mention"/>
    <w:basedOn w:val="Fontepargpadro"/>
    <w:uiPriority w:val="99"/>
    <w:semiHidden/>
    <w:unhideWhenUsed/>
    <w:rsid w:val="008524A7"/>
    <w:rPr>
      <w:color w:val="605E5C"/>
      <w:shd w:val="clear" w:color="auto" w:fill="E1DFDD"/>
    </w:rPr>
  </w:style>
  <w:style w:type="character" w:customStyle="1" w:styleId="Ttulo1Char">
    <w:name w:val="Título 1 Char"/>
    <w:basedOn w:val="Fontepargpadro"/>
    <w:link w:val="Ttulo1"/>
    <w:rsid w:val="008524A7"/>
    <w:rPr>
      <w:rFonts w:ascii="Arial" w:hAnsi="Arial"/>
      <w:i/>
    </w:rPr>
  </w:style>
  <w:style w:type="character" w:customStyle="1" w:styleId="Ttulo3Char">
    <w:name w:val="Título 3 Char"/>
    <w:basedOn w:val="Fontepargpadro"/>
    <w:link w:val="Ttulo3"/>
    <w:rsid w:val="008524A7"/>
    <w:rPr>
      <w:rFonts w:ascii="Arial" w:hAnsi="Arial" w:cs="Arial"/>
      <w:b/>
      <w:bCs/>
      <w:sz w:val="26"/>
      <w:szCs w:val="26"/>
    </w:rPr>
  </w:style>
  <w:style w:type="character" w:customStyle="1" w:styleId="Ttulo8Char">
    <w:name w:val="Título 8 Char"/>
    <w:basedOn w:val="Fontepargpadro"/>
    <w:link w:val="Ttulo8"/>
    <w:rsid w:val="008524A7"/>
    <w:rPr>
      <w:i/>
      <w:iCs/>
      <w:sz w:val="24"/>
      <w:szCs w:val="24"/>
    </w:rPr>
  </w:style>
  <w:style w:type="character" w:customStyle="1" w:styleId="TextodebaloChar">
    <w:name w:val="Texto de balão Char"/>
    <w:basedOn w:val="Fontepargpadro"/>
    <w:link w:val="Textodebalo"/>
    <w:semiHidden/>
    <w:rsid w:val="008524A7"/>
    <w:rPr>
      <w:rFonts w:ascii="Tahoma" w:hAnsi="Tahoma" w:cs="Tahoma"/>
      <w:sz w:val="16"/>
      <w:szCs w:val="16"/>
    </w:rPr>
  </w:style>
  <w:style w:type="character" w:customStyle="1" w:styleId="RodapChar">
    <w:name w:val="Rodapé Char"/>
    <w:basedOn w:val="Fontepargpadro"/>
    <w:link w:val="Rodap"/>
    <w:rsid w:val="008524A7"/>
  </w:style>
  <w:style w:type="character" w:customStyle="1" w:styleId="MapadoDocumentoChar">
    <w:name w:val="Mapa do Documento Char"/>
    <w:basedOn w:val="Fontepargpadro"/>
    <w:link w:val="MapadoDocumento"/>
    <w:semiHidden/>
    <w:rsid w:val="008524A7"/>
    <w:rPr>
      <w:rFonts w:ascii="Tahoma" w:hAnsi="Tahoma" w:cs="Tahoma"/>
      <w:shd w:val="clear" w:color="auto" w:fill="000080"/>
    </w:rPr>
  </w:style>
  <w:style w:type="character" w:customStyle="1" w:styleId="CabealhoChar">
    <w:name w:val="Cabeçalho Char"/>
    <w:basedOn w:val="Fontepargpadro"/>
    <w:link w:val="Cabealho"/>
    <w:rsid w:val="008524A7"/>
    <w:rPr>
      <w:rFonts w:ascii="Arial" w:hAnsi="Arial"/>
      <w:sz w:val="22"/>
    </w:rPr>
  </w:style>
  <w:style w:type="character" w:customStyle="1" w:styleId="CorpodetextoChar">
    <w:name w:val="Corpo de texto Char"/>
    <w:basedOn w:val="Fontepargpadro"/>
    <w:link w:val="Corpodetexto"/>
    <w:rsid w:val="008524A7"/>
    <w:rPr>
      <w:rFonts w:ascii="Arial" w:hAnsi="Arial"/>
      <w:b/>
      <w:i/>
      <w:sz w:val="22"/>
    </w:rPr>
  </w:style>
  <w:style w:type="character" w:customStyle="1" w:styleId="Corpodetexto2Char">
    <w:name w:val="Corpo de texto 2 Char"/>
    <w:basedOn w:val="Fontepargpadro"/>
    <w:link w:val="Corpodetexto2"/>
    <w:rsid w:val="008524A7"/>
    <w:rPr>
      <w:rFonts w:ascii="Arial" w:hAnsi="Arial"/>
      <w:sz w:val="22"/>
    </w:rPr>
  </w:style>
  <w:style w:type="character" w:customStyle="1" w:styleId="TtuloChar">
    <w:name w:val="Título Char"/>
    <w:basedOn w:val="Fontepargpadro"/>
    <w:link w:val="Ttulo"/>
    <w:rsid w:val="008524A7"/>
    <w:rPr>
      <w:sz w:val="24"/>
      <w:szCs w:val="24"/>
    </w:rPr>
  </w:style>
  <w:style w:type="character" w:customStyle="1" w:styleId="TextodenotaderodapChar">
    <w:name w:val="Texto de nota de rodapé Char"/>
    <w:basedOn w:val="Fontepargpadro"/>
    <w:link w:val="Textodenotaderodap"/>
    <w:semiHidden/>
    <w:rsid w:val="008524A7"/>
  </w:style>
  <w:style w:type="character" w:customStyle="1" w:styleId="RecuodecorpodetextoChar">
    <w:name w:val="Recuo de corpo de texto Char"/>
    <w:basedOn w:val="Fontepargpadro"/>
    <w:link w:val="Recuodecorpodetexto"/>
    <w:rsid w:val="0085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776602155">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zano.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bozano.r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F8425-ADC2-48E3-A73E-973492C4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36</Pages>
  <Words>10331</Words>
  <Characters>61873</Characters>
  <Application>Microsoft Office Word</Application>
  <DocSecurity>0</DocSecurity>
  <Lines>515</Lines>
  <Paragraphs>144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72060</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Prefeitura</cp:lastModifiedBy>
  <cp:revision>8</cp:revision>
  <cp:lastPrinted>2023-07-12T18:31:00Z</cp:lastPrinted>
  <dcterms:created xsi:type="dcterms:W3CDTF">2023-07-10T17:38:00Z</dcterms:created>
  <dcterms:modified xsi:type="dcterms:W3CDTF">2023-07-12T19:44:00Z</dcterms:modified>
</cp:coreProperties>
</file>